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5718B" w14:textId="77777777" w:rsidR="00F83104" w:rsidRPr="00AF6F9D" w:rsidRDefault="00F83104" w:rsidP="00047E16">
      <w:pPr>
        <w:jc w:val="center"/>
        <w:rPr>
          <w:rFonts w:ascii="Times New Roman" w:hAnsi="Times New Roman" w:cs="Times New Roman"/>
          <w:b/>
          <w:sz w:val="20"/>
          <w:szCs w:val="20"/>
        </w:rPr>
      </w:pPr>
      <w:r w:rsidRPr="00AF6F9D">
        <w:rPr>
          <w:rFonts w:ascii="Times New Roman" w:hAnsi="Times New Roman" w:cs="Times New Roman"/>
          <w:b/>
          <w:sz w:val="20"/>
          <w:szCs w:val="20"/>
        </w:rPr>
        <w:t>AVVISO PUBBLICO</w:t>
      </w:r>
    </w:p>
    <w:p w14:paraId="0D2BD0BF" w14:textId="78CD4404" w:rsidR="00C47D35" w:rsidRDefault="00C47D35" w:rsidP="00C47D35">
      <w:pPr>
        <w:jc w:val="center"/>
        <w:rPr>
          <w:rFonts w:ascii="Times New Roman" w:hAnsi="Times New Roman" w:cs="Times New Roman"/>
          <w:bCs/>
          <w:sz w:val="20"/>
          <w:szCs w:val="20"/>
        </w:rPr>
      </w:pPr>
      <w:r>
        <w:rPr>
          <w:rFonts w:ascii="Times New Roman" w:hAnsi="Times New Roman" w:cs="Times New Roman"/>
          <w:bCs/>
          <w:sz w:val="20"/>
          <w:szCs w:val="20"/>
        </w:rPr>
        <w:t xml:space="preserve">approvato con atto n. </w:t>
      </w:r>
      <w:r w:rsidR="00536820">
        <w:rPr>
          <w:rFonts w:ascii="Times New Roman" w:hAnsi="Times New Roman" w:cs="Times New Roman"/>
          <w:bCs/>
          <w:sz w:val="20"/>
          <w:szCs w:val="20"/>
        </w:rPr>
        <w:t>11</w:t>
      </w:r>
      <w:r>
        <w:rPr>
          <w:rFonts w:ascii="Times New Roman" w:hAnsi="Times New Roman" w:cs="Times New Roman"/>
          <w:bCs/>
          <w:sz w:val="20"/>
          <w:szCs w:val="20"/>
        </w:rPr>
        <w:t xml:space="preserve">/G.C. del </w:t>
      </w:r>
      <w:r w:rsidR="00536820">
        <w:rPr>
          <w:rFonts w:ascii="Times New Roman" w:hAnsi="Times New Roman" w:cs="Times New Roman"/>
          <w:bCs/>
          <w:sz w:val="20"/>
          <w:szCs w:val="20"/>
        </w:rPr>
        <w:t>22.01.2020</w:t>
      </w:r>
    </w:p>
    <w:p w14:paraId="0571B95A" w14:textId="77777777" w:rsidR="003C79F5" w:rsidRPr="00AF6F9D" w:rsidRDefault="003C79F5" w:rsidP="00047E16">
      <w:pPr>
        <w:jc w:val="center"/>
        <w:rPr>
          <w:rFonts w:ascii="Times New Roman" w:hAnsi="Times New Roman" w:cs="Times New Roman"/>
          <w:sz w:val="20"/>
          <w:szCs w:val="20"/>
        </w:rPr>
      </w:pPr>
    </w:p>
    <w:p w14:paraId="76E0605F" w14:textId="77777777" w:rsidR="00B94053" w:rsidRPr="00AF6F9D" w:rsidRDefault="00B94053" w:rsidP="00047E16">
      <w:pPr>
        <w:jc w:val="center"/>
        <w:rPr>
          <w:rFonts w:ascii="Times New Roman" w:hAnsi="Times New Roman" w:cs="Times New Roman"/>
          <w:sz w:val="20"/>
          <w:szCs w:val="20"/>
        </w:rPr>
      </w:pPr>
      <w:r w:rsidRPr="00AF6F9D">
        <w:rPr>
          <w:rFonts w:ascii="Times New Roman" w:hAnsi="Times New Roman" w:cs="Times New Roman"/>
          <w:sz w:val="20"/>
          <w:szCs w:val="20"/>
        </w:rPr>
        <w:t>PROGETTO “Educare a Percorsi di Buona Mobilità”</w:t>
      </w:r>
    </w:p>
    <w:p w14:paraId="18DE22F0" w14:textId="77777777" w:rsidR="00047E16" w:rsidRPr="00AF6F9D" w:rsidRDefault="00047E16" w:rsidP="00047E16">
      <w:pPr>
        <w:jc w:val="both"/>
        <w:rPr>
          <w:rFonts w:ascii="Times New Roman" w:hAnsi="Times New Roman" w:cs="Times New Roman"/>
          <w:sz w:val="20"/>
          <w:szCs w:val="20"/>
        </w:rPr>
      </w:pPr>
    </w:p>
    <w:p w14:paraId="1CEEFF92" w14:textId="77777777" w:rsidR="005578C7" w:rsidRPr="00AF6F9D" w:rsidRDefault="005578C7" w:rsidP="00047E16">
      <w:pPr>
        <w:jc w:val="both"/>
        <w:rPr>
          <w:rFonts w:ascii="Times New Roman" w:hAnsi="Times New Roman" w:cs="Times New Roman"/>
          <w:sz w:val="20"/>
          <w:szCs w:val="20"/>
        </w:rPr>
      </w:pPr>
      <w:r w:rsidRPr="00AF6F9D">
        <w:rPr>
          <w:rFonts w:ascii="Times New Roman" w:hAnsi="Times New Roman" w:cs="Times New Roman"/>
          <w:sz w:val="20"/>
          <w:szCs w:val="20"/>
        </w:rPr>
        <w:t xml:space="preserve">Il presente avviso è finalizzato all’attuazione del Progetto “Educare a Percorsi di Buona Mobilità”, </w:t>
      </w:r>
      <w:r w:rsidR="00AD7EEB" w:rsidRPr="00AF6F9D">
        <w:rPr>
          <w:rFonts w:ascii="Times New Roman" w:hAnsi="Times New Roman" w:cs="Times New Roman"/>
          <w:sz w:val="20"/>
          <w:szCs w:val="20"/>
        </w:rPr>
        <w:t xml:space="preserve">cofinanziato dal “Programma sperimentale nazionale di mobilità sostenibile casa-scuola e casa-lavoro” del Ministero dell’Ambiente e della Tutela del Territorio e del Mare – Direzione Generale per il Clima e l’Energia (Decreto Ministeriale n. 208 del 20 luglio 2016), </w:t>
      </w:r>
      <w:r w:rsidRPr="00AF6F9D">
        <w:rPr>
          <w:rFonts w:ascii="Times New Roman" w:hAnsi="Times New Roman" w:cs="Times New Roman"/>
          <w:sz w:val="20"/>
          <w:szCs w:val="20"/>
        </w:rPr>
        <w:t>le cui azioni garantiranno la promozione ed il potenziamento della Mobilità Sostenibile nei territori interessati che, rientranti in una strategia di area vasta, produrranno indubbi e diffusi benefici all’ambiente ed alla popolazione.</w:t>
      </w:r>
    </w:p>
    <w:p w14:paraId="17CF483A" w14:textId="77777777" w:rsidR="00AD7EEB" w:rsidRPr="00AF6F9D" w:rsidRDefault="00AD7EEB" w:rsidP="00B94053">
      <w:pPr>
        <w:rPr>
          <w:rFonts w:ascii="Times New Roman" w:hAnsi="Times New Roman" w:cs="Times New Roman"/>
          <w:sz w:val="20"/>
          <w:szCs w:val="20"/>
        </w:rPr>
      </w:pPr>
    </w:p>
    <w:p w14:paraId="061297CA" w14:textId="5F351E35" w:rsidR="005578C7" w:rsidRPr="00AF6F9D" w:rsidRDefault="005578C7" w:rsidP="00F83104">
      <w:pPr>
        <w:jc w:val="both"/>
        <w:rPr>
          <w:rFonts w:ascii="Times New Roman" w:hAnsi="Times New Roman" w:cs="Times New Roman"/>
          <w:b/>
          <w:sz w:val="20"/>
          <w:szCs w:val="20"/>
          <w:u w:val="single"/>
        </w:rPr>
      </w:pPr>
      <w:r w:rsidRPr="00AF6F9D">
        <w:rPr>
          <w:rFonts w:ascii="Times New Roman" w:hAnsi="Times New Roman" w:cs="Times New Roman"/>
          <w:sz w:val="20"/>
          <w:szCs w:val="20"/>
        </w:rPr>
        <w:t xml:space="preserve">Nell’ambito </w:t>
      </w:r>
      <w:r w:rsidR="00AD277D" w:rsidRPr="00AF6F9D">
        <w:rPr>
          <w:rFonts w:ascii="Times New Roman" w:hAnsi="Times New Roman" w:cs="Times New Roman"/>
          <w:sz w:val="20"/>
          <w:szCs w:val="20"/>
        </w:rPr>
        <w:t>d</w:t>
      </w:r>
      <w:r w:rsidRPr="00AF6F9D">
        <w:rPr>
          <w:rFonts w:ascii="Times New Roman" w:hAnsi="Times New Roman" w:cs="Times New Roman"/>
          <w:sz w:val="20"/>
          <w:szCs w:val="20"/>
        </w:rPr>
        <w:t xml:space="preserve">i tale azione il Comune di </w:t>
      </w:r>
      <w:r w:rsidR="005B0676" w:rsidRPr="00AF6F9D">
        <w:rPr>
          <w:rFonts w:ascii="Times New Roman" w:hAnsi="Times New Roman" w:cs="Times New Roman"/>
          <w:sz w:val="20"/>
          <w:szCs w:val="20"/>
        </w:rPr>
        <w:t>Apecchi</w:t>
      </w:r>
      <w:r w:rsidR="000D0CE0" w:rsidRPr="00AF6F9D">
        <w:rPr>
          <w:rFonts w:ascii="Times New Roman" w:hAnsi="Times New Roman" w:cs="Times New Roman"/>
          <w:sz w:val="20"/>
          <w:szCs w:val="20"/>
        </w:rPr>
        <w:t>o</w:t>
      </w:r>
      <w:r w:rsidR="00AD277D" w:rsidRPr="00AF6F9D">
        <w:rPr>
          <w:rFonts w:ascii="Times New Roman" w:hAnsi="Times New Roman" w:cs="Times New Roman"/>
          <w:sz w:val="20"/>
          <w:szCs w:val="20"/>
        </w:rPr>
        <w:t xml:space="preserve"> intende concedere </w:t>
      </w:r>
      <w:r w:rsidR="00AD277D" w:rsidRPr="00AF6F9D">
        <w:rPr>
          <w:rFonts w:ascii="Times New Roman" w:hAnsi="Times New Roman" w:cs="Times New Roman"/>
          <w:b/>
          <w:sz w:val="20"/>
          <w:szCs w:val="20"/>
          <w:u w:val="single"/>
        </w:rPr>
        <w:t>agevolazioni tariffarie sotto forma di Buoni di mobilità per l’acquisto di abbonamenti al servizio di Trasporto Pubblico di tipologia annuale</w:t>
      </w:r>
      <w:r w:rsidR="00B02235" w:rsidRPr="00AF6F9D">
        <w:rPr>
          <w:rFonts w:ascii="Times New Roman" w:hAnsi="Times New Roman" w:cs="Times New Roman"/>
          <w:b/>
          <w:sz w:val="20"/>
          <w:szCs w:val="20"/>
          <w:u w:val="single"/>
        </w:rPr>
        <w:t xml:space="preserve"> e/o relative frazioni</w:t>
      </w:r>
      <w:r w:rsidR="00B02235" w:rsidRPr="00AF6F9D">
        <w:rPr>
          <w:rFonts w:ascii="Times New Roman" w:hAnsi="Times New Roman" w:cs="Times New Roman"/>
          <w:b/>
          <w:color w:val="FF0000"/>
          <w:sz w:val="20"/>
          <w:szCs w:val="20"/>
          <w:u w:val="single"/>
        </w:rPr>
        <w:t xml:space="preserve"> </w:t>
      </w:r>
      <w:r w:rsidR="00AD277D" w:rsidRPr="00AF6F9D">
        <w:rPr>
          <w:rFonts w:ascii="Times New Roman" w:hAnsi="Times New Roman" w:cs="Times New Roman"/>
          <w:b/>
          <w:sz w:val="20"/>
          <w:szCs w:val="20"/>
          <w:u w:val="single"/>
        </w:rPr>
        <w:t>per l’anno scolastico 201</w:t>
      </w:r>
      <w:r w:rsidR="00A50F28">
        <w:rPr>
          <w:rFonts w:ascii="Times New Roman" w:hAnsi="Times New Roman" w:cs="Times New Roman"/>
          <w:b/>
          <w:sz w:val="20"/>
          <w:szCs w:val="20"/>
          <w:u w:val="single"/>
        </w:rPr>
        <w:t>9</w:t>
      </w:r>
      <w:r w:rsidR="00AD277D" w:rsidRPr="00AF6F9D">
        <w:rPr>
          <w:rFonts w:ascii="Times New Roman" w:hAnsi="Times New Roman" w:cs="Times New Roman"/>
          <w:b/>
          <w:sz w:val="20"/>
          <w:szCs w:val="20"/>
          <w:u w:val="single"/>
        </w:rPr>
        <w:t>/20</w:t>
      </w:r>
      <w:r w:rsidR="00A50F28">
        <w:rPr>
          <w:rFonts w:ascii="Times New Roman" w:hAnsi="Times New Roman" w:cs="Times New Roman"/>
          <w:b/>
          <w:sz w:val="20"/>
          <w:szCs w:val="20"/>
          <w:u w:val="single"/>
        </w:rPr>
        <w:t>20</w:t>
      </w:r>
      <w:r w:rsidR="00AD277D" w:rsidRPr="00AF6F9D">
        <w:rPr>
          <w:rFonts w:ascii="Times New Roman" w:hAnsi="Times New Roman" w:cs="Times New Roman"/>
          <w:b/>
          <w:sz w:val="20"/>
          <w:szCs w:val="20"/>
          <w:u w:val="single"/>
        </w:rPr>
        <w:t xml:space="preserve"> in favore di soggetti che effettuano quotidianamente spostamenti casa-scuola </w:t>
      </w:r>
      <w:r w:rsidR="00C3582D" w:rsidRPr="00AF6F9D">
        <w:rPr>
          <w:rFonts w:ascii="Times New Roman" w:hAnsi="Times New Roman" w:cs="Times New Roman"/>
          <w:b/>
          <w:sz w:val="20"/>
          <w:szCs w:val="20"/>
          <w:u w:val="single"/>
        </w:rPr>
        <w:t>con destinazione finale uno degli Istituti scolastici con il quale si è sottoscritto</w:t>
      </w:r>
      <w:r w:rsidR="00BC0D04" w:rsidRPr="00AF6F9D">
        <w:rPr>
          <w:rFonts w:ascii="Times New Roman" w:hAnsi="Times New Roman" w:cs="Times New Roman"/>
          <w:b/>
          <w:sz w:val="20"/>
          <w:szCs w:val="20"/>
          <w:u w:val="single"/>
        </w:rPr>
        <w:t xml:space="preserve">, o </w:t>
      </w:r>
      <w:proofErr w:type="spellStart"/>
      <w:r w:rsidR="00BC0D04" w:rsidRPr="00AF6F9D">
        <w:rPr>
          <w:rFonts w:ascii="Times New Roman" w:hAnsi="Times New Roman" w:cs="Times New Roman"/>
          <w:b/>
          <w:sz w:val="20"/>
          <w:szCs w:val="20"/>
          <w:u w:val="single"/>
        </w:rPr>
        <w:t>e’</w:t>
      </w:r>
      <w:proofErr w:type="spellEnd"/>
      <w:r w:rsidR="00BC0D04" w:rsidRPr="00AF6F9D">
        <w:rPr>
          <w:rFonts w:ascii="Times New Roman" w:hAnsi="Times New Roman" w:cs="Times New Roman"/>
          <w:b/>
          <w:sz w:val="20"/>
          <w:szCs w:val="20"/>
          <w:u w:val="single"/>
        </w:rPr>
        <w:t xml:space="preserve"> in fase di sottoscrizione,</w:t>
      </w:r>
      <w:r w:rsidR="00C3582D" w:rsidRPr="00AF6F9D">
        <w:rPr>
          <w:rFonts w:ascii="Times New Roman" w:hAnsi="Times New Roman" w:cs="Times New Roman"/>
          <w:b/>
          <w:sz w:val="20"/>
          <w:szCs w:val="20"/>
          <w:u w:val="single"/>
        </w:rPr>
        <w:t xml:space="preserve"> uno specifico protocollo d’intesa.</w:t>
      </w:r>
    </w:p>
    <w:p w14:paraId="1255D523" w14:textId="77777777" w:rsidR="00C07311" w:rsidRPr="00AF6F9D" w:rsidRDefault="00C07311" w:rsidP="00C07311">
      <w:pPr>
        <w:jc w:val="both"/>
        <w:rPr>
          <w:rFonts w:ascii="Times New Roman" w:hAnsi="Times New Roman" w:cs="Times New Roman"/>
          <w:sz w:val="20"/>
          <w:szCs w:val="20"/>
        </w:rPr>
      </w:pPr>
    </w:p>
    <w:p w14:paraId="01DE4E66" w14:textId="77777777" w:rsidR="00C3582D" w:rsidRPr="00AF6F9D" w:rsidRDefault="0082309E" w:rsidP="003C79F5">
      <w:pPr>
        <w:pStyle w:val="Paragrafoelenco"/>
        <w:numPr>
          <w:ilvl w:val="0"/>
          <w:numId w:val="4"/>
        </w:numPr>
        <w:jc w:val="center"/>
        <w:rPr>
          <w:rFonts w:ascii="Times New Roman" w:hAnsi="Times New Roman" w:cs="Times New Roman"/>
          <w:b/>
          <w:sz w:val="20"/>
          <w:szCs w:val="20"/>
        </w:rPr>
      </w:pPr>
      <w:r w:rsidRPr="00AF6F9D">
        <w:rPr>
          <w:rFonts w:ascii="Times New Roman" w:hAnsi="Times New Roman" w:cs="Times New Roman"/>
          <w:b/>
          <w:smallCaps/>
          <w:sz w:val="20"/>
          <w:szCs w:val="20"/>
        </w:rPr>
        <w:t>Destinatari e requisiti di ammissibilità</w:t>
      </w:r>
    </w:p>
    <w:p w14:paraId="487258C0" w14:textId="77777777" w:rsidR="00C07311" w:rsidRPr="00AF6F9D" w:rsidRDefault="00C07311" w:rsidP="00C07311">
      <w:pPr>
        <w:pStyle w:val="Paragrafoelenco"/>
        <w:jc w:val="both"/>
        <w:rPr>
          <w:rFonts w:ascii="Times New Roman" w:hAnsi="Times New Roman" w:cs="Times New Roman"/>
          <w:sz w:val="20"/>
          <w:szCs w:val="20"/>
        </w:rPr>
      </w:pPr>
    </w:p>
    <w:p w14:paraId="65C39258" w14:textId="77777777" w:rsidR="0082309E" w:rsidRPr="00AF6F9D" w:rsidRDefault="0082309E" w:rsidP="00F83104">
      <w:pPr>
        <w:jc w:val="both"/>
        <w:rPr>
          <w:rFonts w:ascii="Times New Roman" w:hAnsi="Times New Roman" w:cs="Times New Roman"/>
          <w:sz w:val="20"/>
          <w:szCs w:val="20"/>
        </w:rPr>
      </w:pPr>
      <w:r w:rsidRPr="00AF6F9D">
        <w:rPr>
          <w:rFonts w:ascii="Times New Roman" w:hAnsi="Times New Roman" w:cs="Times New Roman"/>
          <w:sz w:val="20"/>
          <w:szCs w:val="20"/>
        </w:rPr>
        <w:t>Possono presentare domanda i soggetti che abbiano necessità di fruire dei servizi di TP</w:t>
      </w:r>
      <w:r w:rsidR="00863A3B" w:rsidRPr="00AF6F9D">
        <w:rPr>
          <w:rFonts w:ascii="Times New Roman" w:hAnsi="Times New Roman" w:cs="Times New Roman"/>
          <w:sz w:val="20"/>
          <w:szCs w:val="20"/>
        </w:rPr>
        <w:t>L</w:t>
      </w:r>
      <w:r w:rsidRPr="00AF6F9D">
        <w:rPr>
          <w:rFonts w:ascii="Times New Roman" w:hAnsi="Times New Roman" w:cs="Times New Roman"/>
          <w:sz w:val="20"/>
          <w:szCs w:val="20"/>
        </w:rPr>
        <w:t xml:space="preserve"> per esigenze di studio</w:t>
      </w:r>
      <w:r w:rsidR="00BA7069" w:rsidRPr="00AF6F9D">
        <w:rPr>
          <w:rFonts w:ascii="Times New Roman" w:hAnsi="Times New Roman" w:cs="Times New Roman"/>
          <w:sz w:val="20"/>
          <w:szCs w:val="20"/>
        </w:rPr>
        <w:t xml:space="preserve"> o di lavoro</w:t>
      </w:r>
      <w:r w:rsidRPr="00AF6F9D">
        <w:rPr>
          <w:rFonts w:ascii="Times New Roman" w:hAnsi="Times New Roman" w:cs="Times New Roman"/>
          <w:sz w:val="20"/>
          <w:szCs w:val="20"/>
        </w:rPr>
        <w:t xml:space="preserve"> per i propri spostamen</w:t>
      </w:r>
      <w:r w:rsidR="00F83104" w:rsidRPr="00AF6F9D">
        <w:rPr>
          <w:rFonts w:ascii="Times New Roman" w:hAnsi="Times New Roman" w:cs="Times New Roman"/>
          <w:sz w:val="20"/>
          <w:szCs w:val="20"/>
        </w:rPr>
        <w:t>ti quotidiani</w:t>
      </w:r>
      <w:r w:rsidR="00863A3B" w:rsidRPr="00AF6F9D">
        <w:rPr>
          <w:rFonts w:ascii="Times New Roman" w:hAnsi="Times New Roman" w:cs="Times New Roman"/>
          <w:sz w:val="20"/>
          <w:szCs w:val="20"/>
        </w:rPr>
        <w:t>.</w:t>
      </w:r>
    </w:p>
    <w:p w14:paraId="1AD22D96" w14:textId="77777777" w:rsidR="00863A3B" w:rsidRPr="00AF6F9D" w:rsidRDefault="00863A3B" w:rsidP="00F83104">
      <w:pPr>
        <w:jc w:val="both"/>
        <w:rPr>
          <w:rFonts w:ascii="Times New Roman" w:hAnsi="Times New Roman" w:cs="Times New Roman"/>
          <w:sz w:val="20"/>
          <w:szCs w:val="20"/>
        </w:rPr>
      </w:pPr>
    </w:p>
    <w:p w14:paraId="0C2B9163" w14:textId="77777777" w:rsidR="00863A3B" w:rsidRPr="00AF6F9D" w:rsidRDefault="00863A3B" w:rsidP="00F83104">
      <w:pPr>
        <w:jc w:val="both"/>
        <w:rPr>
          <w:rFonts w:ascii="Times New Roman" w:hAnsi="Times New Roman" w:cs="Times New Roman"/>
          <w:sz w:val="20"/>
          <w:szCs w:val="20"/>
        </w:rPr>
      </w:pPr>
      <w:r w:rsidRPr="00AF6F9D">
        <w:rPr>
          <w:rFonts w:ascii="Times New Roman" w:hAnsi="Times New Roman" w:cs="Times New Roman"/>
          <w:sz w:val="20"/>
          <w:szCs w:val="20"/>
        </w:rPr>
        <w:t>Possono presentare domande gli studenti in possono dei seguenti requisiti:</w:t>
      </w:r>
    </w:p>
    <w:p w14:paraId="7E7537C9" w14:textId="77777777" w:rsidR="00C07311" w:rsidRPr="00AF6F9D" w:rsidRDefault="00C07311" w:rsidP="00F83104">
      <w:pPr>
        <w:jc w:val="both"/>
        <w:rPr>
          <w:rFonts w:ascii="Times New Roman" w:hAnsi="Times New Roman" w:cs="Times New Roman"/>
          <w:sz w:val="20"/>
          <w:szCs w:val="20"/>
        </w:rPr>
      </w:pPr>
    </w:p>
    <w:p w14:paraId="71EA1C64" w14:textId="77777777" w:rsidR="0082309E" w:rsidRPr="00AF6F9D" w:rsidRDefault="0082309E" w:rsidP="00C07311">
      <w:pPr>
        <w:pStyle w:val="Paragrafoelenco"/>
        <w:numPr>
          <w:ilvl w:val="0"/>
          <w:numId w:val="5"/>
        </w:numPr>
        <w:jc w:val="both"/>
        <w:rPr>
          <w:rFonts w:ascii="Times New Roman" w:hAnsi="Times New Roman" w:cs="Times New Roman"/>
          <w:sz w:val="20"/>
          <w:szCs w:val="20"/>
        </w:rPr>
      </w:pPr>
      <w:r w:rsidRPr="00AF6F9D">
        <w:rPr>
          <w:rFonts w:ascii="Times New Roman" w:hAnsi="Times New Roman" w:cs="Times New Roman"/>
          <w:sz w:val="20"/>
          <w:szCs w:val="20"/>
        </w:rPr>
        <w:t xml:space="preserve">Residenza nel territorio del Comune di </w:t>
      </w:r>
      <w:r w:rsidR="005B0676" w:rsidRPr="00AF6F9D">
        <w:rPr>
          <w:rFonts w:ascii="Times New Roman" w:hAnsi="Times New Roman" w:cs="Times New Roman"/>
          <w:sz w:val="20"/>
          <w:szCs w:val="20"/>
        </w:rPr>
        <w:t>Apecchi</w:t>
      </w:r>
      <w:r w:rsidR="000D0CE0" w:rsidRPr="00AF6F9D">
        <w:rPr>
          <w:rFonts w:ascii="Times New Roman" w:hAnsi="Times New Roman" w:cs="Times New Roman"/>
          <w:sz w:val="20"/>
          <w:szCs w:val="20"/>
        </w:rPr>
        <w:t>o</w:t>
      </w:r>
      <w:r w:rsidR="00BA7069" w:rsidRPr="00AF6F9D">
        <w:rPr>
          <w:rFonts w:ascii="Times New Roman" w:hAnsi="Times New Roman" w:cs="Times New Roman"/>
          <w:sz w:val="20"/>
          <w:szCs w:val="20"/>
        </w:rPr>
        <w:t xml:space="preserve"> (PU)</w:t>
      </w:r>
      <w:r w:rsidRPr="00AF6F9D">
        <w:rPr>
          <w:rFonts w:ascii="Times New Roman" w:hAnsi="Times New Roman" w:cs="Times New Roman"/>
          <w:sz w:val="20"/>
          <w:szCs w:val="20"/>
        </w:rPr>
        <w:t>;</w:t>
      </w:r>
    </w:p>
    <w:p w14:paraId="3D502AA1" w14:textId="1EB7334C" w:rsidR="00296900" w:rsidRPr="00AF6F9D" w:rsidRDefault="0082309E" w:rsidP="00296900">
      <w:pPr>
        <w:pStyle w:val="Paragrafoelenco"/>
        <w:numPr>
          <w:ilvl w:val="0"/>
          <w:numId w:val="5"/>
        </w:numPr>
        <w:jc w:val="both"/>
        <w:rPr>
          <w:rFonts w:ascii="Times New Roman" w:hAnsi="Times New Roman" w:cs="Times New Roman"/>
          <w:sz w:val="20"/>
          <w:szCs w:val="20"/>
        </w:rPr>
      </w:pPr>
      <w:r w:rsidRPr="00AF6F9D">
        <w:rPr>
          <w:rFonts w:ascii="Times New Roman" w:hAnsi="Times New Roman" w:cs="Times New Roman"/>
          <w:sz w:val="20"/>
          <w:szCs w:val="20"/>
        </w:rPr>
        <w:t>Iscrizione per l’Anno Scolastico 20</w:t>
      </w:r>
      <w:r w:rsidR="006C0E2E">
        <w:rPr>
          <w:rFonts w:ascii="Times New Roman" w:hAnsi="Times New Roman" w:cs="Times New Roman"/>
          <w:sz w:val="20"/>
          <w:szCs w:val="20"/>
        </w:rPr>
        <w:t>1</w:t>
      </w:r>
      <w:r w:rsidR="00A50F28">
        <w:rPr>
          <w:rFonts w:ascii="Times New Roman" w:hAnsi="Times New Roman" w:cs="Times New Roman"/>
          <w:sz w:val="20"/>
          <w:szCs w:val="20"/>
        </w:rPr>
        <w:t>9</w:t>
      </w:r>
      <w:r w:rsidRPr="00AF6F9D">
        <w:rPr>
          <w:rFonts w:ascii="Times New Roman" w:hAnsi="Times New Roman" w:cs="Times New Roman"/>
          <w:sz w:val="20"/>
          <w:szCs w:val="20"/>
        </w:rPr>
        <w:t>/20</w:t>
      </w:r>
      <w:r w:rsidR="00A50F28">
        <w:rPr>
          <w:rFonts w:ascii="Times New Roman" w:hAnsi="Times New Roman" w:cs="Times New Roman"/>
          <w:sz w:val="20"/>
          <w:szCs w:val="20"/>
        </w:rPr>
        <w:t>20</w:t>
      </w:r>
      <w:r w:rsidRPr="00AF6F9D">
        <w:rPr>
          <w:rFonts w:ascii="Times New Roman" w:hAnsi="Times New Roman" w:cs="Times New Roman"/>
          <w:sz w:val="20"/>
          <w:szCs w:val="20"/>
        </w:rPr>
        <w:t xml:space="preserve"> presso uno degli Istituti scolastici </w:t>
      </w:r>
      <w:r w:rsidR="00FF3D28" w:rsidRPr="00AF6F9D">
        <w:rPr>
          <w:rFonts w:ascii="Times New Roman" w:hAnsi="Times New Roman" w:cs="Times New Roman"/>
          <w:sz w:val="20"/>
          <w:szCs w:val="20"/>
        </w:rPr>
        <w:t>con il quale si è sottoscritto</w:t>
      </w:r>
      <w:r w:rsidR="00964543" w:rsidRPr="00AF6F9D">
        <w:rPr>
          <w:rFonts w:ascii="Times New Roman" w:hAnsi="Times New Roman" w:cs="Times New Roman"/>
          <w:sz w:val="20"/>
          <w:szCs w:val="20"/>
        </w:rPr>
        <w:t xml:space="preserve">, o </w:t>
      </w:r>
      <w:r w:rsidR="00BA7069" w:rsidRPr="00AF6F9D">
        <w:rPr>
          <w:rFonts w:ascii="Times New Roman" w:hAnsi="Times New Roman" w:cs="Times New Roman"/>
          <w:sz w:val="20"/>
          <w:szCs w:val="20"/>
        </w:rPr>
        <w:t>è</w:t>
      </w:r>
      <w:r w:rsidR="00964543" w:rsidRPr="00AF6F9D">
        <w:rPr>
          <w:rFonts w:ascii="Times New Roman" w:hAnsi="Times New Roman" w:cs="Times New Roman"/>
          <w:sz w:val="20"/>
          <w:szCs w:val="20"/>
        </w:rPr>
        <w:t xml:space="preserve"> in fase di sottoscrizione,</w:t>
      </w:r>
      <w:r w:rsidR="00FF3D28" w:rsidRPr="00AF6F9D">
        <w:rPr>
          <w:rFonts w:ascii="Times New Roman" w:hAnsi="Times New Roman" w:cs="Times New Roman"/>
          <w:sz w:val="20"/>
          <w:szCs w:val="20"/>
        </w:rPr>
        <w:t xml:space="preserve"> un</w:t>
      </w:r>
      <w:r w:rsidR="00964543" w:rsidRPr="00AF6F9D">
        <w:rPr>
          <w:rFonts w:ascii="Times New Roman" w:hAnsi="Times New Roman" w:cs="Times New Roman"/>
          <w:sz w:val="20"/>
          <w:szCs w:val="20"/>
        </w:rPr>
        <w:t>o specifico protocollo d’intesa.</w:t>
      </w:r>
    </w:p>
    <w:p w14:paraId="47803788" w14:textId="77777777" w:rsidR="001A7ECC" w:rsidRPr="00AF6F9D" w:rsidRDefault="001A7ECC" w:rsidP="001A7ECC">
      <w:pPr>
        <w:jc w:val="both"/>
        <w:rPr>
          <w:rFonts w:ascii="Times New Roman" w:hAnsi="Times New Roman" w:cs="Times New Roman"/>
          <w:sz w:val="20"/>
          <w:szCs w:val="20"/>
        </w:rPr>
      </w:pPr>
      <w:r w:rsidRPr="00AF6F9D">
        <w:rPr>
          <w:rFonts w:ascii="Times New Roman" w:hAnsi="Times New Roman" w:cs="Times New Roman"/>
          <w:sz w:val="20"/>
          <w:szCs w:val="20"/>
        </w:rPr>
        <w:t>Possono inoltre presentare domanda il personale docente, educativo o A.T.A. in possesso dei seguenti requisiti:</w:t>
      </w:r>
    </w:p>
    <w:p w14:paraId="1CDF3C77" w14:textId="77777777" w:rsidR="001A7ECC" w:rsidRPr="00AF6F9D" w:rsidRDefault="001A7ECC" w:rsidP="001A7ECC">
      <w:pPr>
        <w:pStyle w:val="Paragrafoelenco"/>
        <w:numPr>
          <w:ilvl w:val="0"/>
          <w:numId w:val="11"/>
        </w:numPr>
        <w:jc w:val="both"/>
        <w:rPr>
          <w:rFonts w:ascii="Times New Roman" w:hAnsi="Times New Roman" w:cs="Times New Roman"/>
          <w:sz w:val="20"/>
          <w:szCs w:val="20"/>
        </w:rPr>
      </w:pPr>
      <w:r w:rsidRPr="00AF6F9D">
        <w:rPr>
          <w:rFonts w:ascii="Times New Roman" w:hAnsi="Times New Roman" w:cs="Times New Roman"/>
          <w:sz w:val="20"/>
          <w:szCs w:val="20"/>
        </w:rPr>
        <w:t xml:space="preserve">Residenza nel territorio del Comune di </w:t>
      </w:r>
      <w:r w:rsidR="005B0676" w:rsidRPr="00AF6F9D">
        <w:rPr>
          <w:rFonts w:ascii="Times New Roman" w:hAnsi="Times New Roman" w:cs="Times New Roman"/>
          <w:sz w:val="20"/>
          <w:szCs w:val="20"/>
        </w:rPr>
        <w:t>Apecchi</w:t>
      </w:r>
      <w:r w:rsidRPr="00AF6F9D">
        <w:rPr>
          <w:rFonts w:ascii="Times New Roman" w:hAnsi="Times New Roman" w:cs="Times New Roman"/>
          <w:sz w:val="20"/>
          <w:szCs w:val="20"/>
        </w:rPr>
        <w:t>o;</w:t>
      </w:r>
    </w:p>
    <w:p w14:paraId="3B1F75D3" w14:textId="77777777" w:rsidR="001A7ECC" w:rsidRPr="00AF6F9D" w:rsidRDefault="001A7ECC" w:rsidP="001A7ECC">
      <w:pPr>
        <w:pStyle w:val="Paragrafoelenco"/>
        <w:numPr>
          <w:ilvl w:val="0"/>
          <w:numId w:val="11"/>
        </w:numPr>
        <w:jc w:val="both"/>
        <w:rPr>
          <w:rFonts w:ascii="Times New Roman" w:hAnsi="Times New Roman" w:cs="Times New Roman"/>
          <w:sz w:val="20"/>
          <w:szCs w:val="20"/>
        </w:rPr>
      </w:pPr>
      <w:r w:rsidRPr="00AF6F9D">
        <w:rPr>
          <w:rFonts w:ascii="Times New Roman" w:hAnsi="Times New Roman" w:cs="Times New Roman"/>
          <w:sz w:val="20"/>
          <w:szCs w:val="20"/>
        </w:rPr>
        <w:t>Svolgimento della propria attività lavorativa</w:t>
      </w:r>
      <w:r w:rsidR="007F384F" w:rsidRPr="00AF6F9D">
        <w:rPr>
          <w:rFonts w:ascii="Times New Roman" w:hAnsi="Times New Roman" w:cs="Times New Roman"/>
          <w:sz w:val="20"/>
          <w:szCs w:val="20"/>
        </w:rPr>
        <w:t xml:space="preserve"> presso uno degli </w:t>
      </w:r>
      <w:r w:rsidRPr="00AF6F9D">
        <w:rPr>
          <w:rFonts w:ascii="Times New Roman" w:hAnsi="Times New Roman" w:cs="Times New Roman"/>
          <w:sz w:val="20"/>
          <w:szCs w:val="20"/>
        </w:rPr>
        <w:t xml:space="preserve"> Istituti scolastici con il quale si è sottoscritto, o è in fase di sottoscrizione, uno specifico protocollo d’intesa.</w:t>
      </w:r>
    </w:p>
    <w:p w14:paraId="40F7FC44" w14:textId="77777777" w:rsidR="001A7ECC" w:rsidRPr="00AF6F9D" w:rsidRDefault="001A7ECC" w:rsidP="001A7ECC">
      <w:pPr>
        <w:jc w:val="both"/>
        <w:rPr>
          <w:rFonts w:ascii="Times New Roman" w:hAnsi="Times New Roman" w:cs="Times New Roman"/>
          <w:sz w:val="20"/>
          <w:szCs w:val="20"/>
        </w:rPr>
      </w:pPr>
    </w:p>
    <w:p w14:paraId="049583AA" w14:textId="77777777" w:rsidR="00FF3D28" w:rsidRPr="00AF6F9D" w:rsidRDefault="00FF3D28" w:rsidP="003C79F5">
      <w:pPr>
        <w:pStyle w:val="Paragrafoelenco"/>
        <w:numPr>
          <w:ilvl w:val="0"/>
          <w:numId w:val="7"/>
        </w:numPr>
        <w:jc w:val="center"/>
        <w:rPr>
          <w:rFonts w:ascii="Times New Roman" w:hAnsi="Times New Roman" w:cs="Times New Roman"/>
          <w:b/>
          <w:smallCaps/>
          <w:sz w:val="20"/>
          <w:szCs w:val="20"/>
        </w:rPr>
      </w:pPr>
      <w:r w:rsidRPr="00AF6F9D">
        <w:rPr>
          <w:rFonts w:ascii="Times New Roman" w:hAnsi="Times New Roman" w:cs="Times New Roman"/>
          <w:b/>
          <w:smallCaps/>
          <w:sz w:val="20"/>
          <w:szCs w:val="20"/>
        </w:rPr>
        <w:t>Parametri per l’ass</w:t>
      </w:r>
      <w:r w:rsidR="003C79F5" w:rsidRPr="00AF6F9D">
        <w:rPr>
          <w:rFonts w:ascii="Times New Roman" w:hAnsi="Times New Roman" w:cs="Times New Roman"/>
          <w:b/>
          <w:smallCaps/>
          <w:sz w:val="20"/>
          <w:szCs w:val="20"/>
        </w:rPr>
        <w:t>egnazione dei Buoni di mobilità</w:t>
      </w:r>
    </w:p>
    <w:p w14:paraId="76E8C4C1" w14:textId="77777777" w:rsidR="00156B52" w:rsidRPr="00AF6F9D" w:rsidRDefault="00156B52" w:rsidP="00C07311">
      <w:pPr>
        <w:pStyle w:val="Paragrafoelenco"/>
        <w:jc w:val="both"/>
        <w:rPr>
          <w:rFonts w:ascii="Times New Roman" w:hAnsi="Times New Roman" w:cs="Times New Roman"/>
          <w:b/>
          <w:sz w:val="20"/>
          <w:szCs w:val="20"/>
        </w:rPr>
      </w:pPr>
    </w:p>
    <w:p w14:paraId="5AD12290" w14:textId="7A6302F6" w:rsidR="00FF3D28" w:rsidRPr="00B07272" w:rsidRDefault="003F4E09" w:rsidP="00F83104">
      <w:pPr>
        <w:jc w:val="both"/>
        <w:rPr>
          <w:rFonts w:ascii="Times New Roman" w:hAnsi="Times New Roman" w:cs="Times New Roman"/>
          <w:sz w:val="20"/>
          <w:szCs w:val="20"/>
        </w:rPr>
      </w:pPr>
      <w:r w:rsidRPr="00B07272">
        <w:rPr>
          <w:rFonts w:ascii="Times New Roman" w:hAnsi="Times New Roman" w:cs="Times New Roman"/>
          <w:sz w:val="20"/>
          <w:szCs w:val="20"/>
        </w:rPr>
        <w:t>Possono accedere ai buoni di mobilità i nuclei familiari tenendo conto dei seguenti parametri:</w:t>
      </w:r>
    </w:p>
    <w:p w14:paraId="2427D14B" w14:textId="77777777" w:rsidR="00C201F4" w:rsidRPr="00B07272" w:rsidRDefault="00C201F4" w:rsidP="00F83104">
      <w:pPr>
        <w:jc w:val="both"/>
        <w:rPr>
          <w:rFonts w:ascii="Times New Roman" w:hAnsi="Times New Roman" w:cs="Times New Roman"/>
          <w:sz w:val="20"/>
          <w:szCs w:val="20"/>
        </w:rPr>
      </w:pPr>
    </w:p>
    <w:p w14:paraId="26950210" w14:textId="77777777" w:rsidR="00CE31D6" w:rsidRPr="00B07272" w:rsidRDefault="003F4E09" w:rsidP="00CE31D6">
      <w:pPr>
        <w:jc w:val="both"/>
        <w:rPr>
          <w:rFonts w:ascii="Times New Roman" w:hAnsi="Times New Roman" w:cs="Times New Roman"/>
          <w:sz w:val="20"/>
          <w:szCs w:val="20"/>
        </w:rPr>
      </w:pPr>
      <w:r w:rsidRPr="00B07272">
        <w:rPr>
          <w:rFonts w:ascii="Times New Roman" w:hAnsi="Times New Roman" w:cs="Times New Roman"/>
          <w:sz w:val="20"/>
          <w:szCs w:val="20"/>
        </w:rPr>
        <w:lastRenderedPageBreak/>
        <w:t xml:space="preserve"> Per il percorso con fascia Kilometrica per andata e ritorno fino a 25 Km</w:t>
      </w:r>
      <w:r w:rsidR="00CE31D6" w:rsidRPr="00B07272">
        <w:rPr>
          <w:rFonts w:ascii="Times New Roman" w:hAnsi="Times New Roman" w:cs="Times New Roman"/>
          <w:sz w:val="20"/>
          <w:szCs w:val="20"/>
        </w:rPr>
        <w:t>, riconoscimento Max 2 Buoni del valore di € 40,00 ciascuno;</w:t>
      </w:r>
    </w:p>
    <w:p w14:paraId="3D7CF528" w14:textId="77777777" w:rsidR="00854593" w:rsidRPr="00B07272" w:rsidRDefault="003F4E09" w:rsidP="00CE31D6">
      <w:pPr>
        <w:jc w:val="both"/>
        <w:rPr>
          <w:rFonts w:ascii="Times New Roman" w:hAnsi="Times New Roman" w:cs="Times New Roman"/>
          <w:sz w:val="20"/>
          <w:szCs w:val="20"/>
        </w:rPr>
      </w:pPr>
      <w:r w:rsidRPr="00B07272">
        <w:rPr>
          <w:rFonts w:ascii="Times New Roman" w:hAnsi="Times New Roman" w:cs="Times New Roman"/>
          <w:sz w:val="20"/>
          <w:szCs w:val="20"/>
        </w:rPr>
        <w:t xml:space="preserve"> </w:t>
      </w:r>
    </w:p>
    <w:p w14:paraId="7DD5D519" w14:textId="77777777" w:rsidR="00CE31D6" w:rsidRPr="00B07272" w:rsidRDefault="00CE31D6" w:rsidP="00CE31D6">
      <w:pPr>
        <w:jc w:val="both"/>
        <w:rPr>
          <w:rFonts w:ascii="Times New Roman" w:hAnsi="Times New Roman" w:cs="Times New Roman"/>
          <w:sz w:val="20"/>
          <w:szCs w:val="20"/>
        </w:rPr>
      </w:pPr>
      <w:r w:rsidRPr="00B07272">
        <w:rPr>
          <w:rFonts w:ascii="Times New Roman" w:hAnsi="Times New Roman" w:cs="Times New Roman"/>
          <w:sz w:val="20"/>
          <w:szCs w:val="20"/>
        </w:rPr>
        <w:t>Per il percorso con fascia Kilometrica per andata e ritorno da 25,1 a 40 Km, riconoscimento Max 3 Buoni del valore di € 40,00 ciascuno;</w:t>
      </w:r>
    </w:p>
    <w:p w14:paraId="0F5D0A8F" w14:textId="77777777" w:rsidR="00CE31D6" w:rsidRPr="00B07272" w:rsidRDefault="00CE31D6" w:rsidP="00CE31D6">
      <w:pPr>
        <w:jc w:val="both"/>
        <w:rPr>
          <w:rFonts w:ascii="Times New Roman" w:hAnsi="Times New Roman" w:cs="Times New Roman"/>
          <w:sz w:val="20"/>
          <w:szCs w:val="20"/>
        </w:rPr>
      </w:pPr>
      <w:r w:rsidRPr="00B07272">
        <w:rPr>
          <w:rFonts w:ascii="Times New Roman" w:hAnsi="Times New Roman" w:cs="Times New Roman"/>
          <w:sz w:val="20"/>
          <w:szCs w:val="20"/>
        </w:rPr>
        <w:t xml:space="preserve"> </w:t>
      </w:r>
    </w:p>
    <w:p w14:paraId="7F6AC7C4" w14:textId="77777777" w:rsidR="00CE31D6" w:rsidRPr="00B07272" w:rsidRDefault="00CE31D6" w:rsidP="00CE31D6">
      <w:pPr>
        <w:jc w:val="both"/>
        <w:rPr>
          <w:rFonts w:ascii="Times New Roman" w:hAnsi="Times New Roman" w:cs="Times New Roman"/>
          <w:sz w:val="20"/>
          <w:szCs w:val="20"/>
        </w:rPr>
      </w:pPr>
      <w:r w:rsidRPr="00B07272">
        <w:rPr>
          <w:rFonts w:ascii="Times New Roman" w:hAnsi="Times New Roman" w:cs="Times New Roman"/>
          <w:sz w:val="20"/>
          <w:szCs w:val="20"/>
        </w:rPr>
        <w:t>Per il percorso con fascia Kilometrica per andata e ritorno da 40,1 a 70 Km, riconoscimento Max 4 Buoni del valore di € 40,00 ciascuno;</w:t>
      </w:r>
    </w:p>
    <w:p w14:paraId="3E7EB6C5" w14:textId="77777777" w:rsidR="00CE31D6" w:rsidRPr="00B07272" w:rsidRDefault="00CE31D6" w:rsidP="00CE31D6">
      <w:pPr>
        <w:jc w:val="both"/>
        <w:rPr>
          <w:rFonts w:ascii="Times New Roman" w:hAnsi="Times New Roman" w:cs="Times New Roman"/>
          <w:sz w:val="20"/>
          <w:szCs w:val="20"/>
        </w:rPr>
      </w:pPr>
    </w:p>
    <w:p w14:paraId="1E36741E" w14:textId="77777777" w:rsidR="00CE31D6" w:rsidRPr="00AF6F9D" w:rsidRDefault="00CE31D6" w:rsidP="00CE31D6">
      <w:pPr>
        <w:jc w:val="both"/>
        <w:rPr>
          <w:rFonts w:ascii="Times New Roman" w:hAnsi="Times New Roman" w:cs="Times New Roman"/>
          <w:sz w:val="20"/>
          <w:szCs w:val="20"/>
        </w:rPr>
      </w:pPr>
      <w:r w:rsidRPr="00B07272">
        <w:rPr>
          <w:rFonts w:ascii="Times New Roman" w:hAnsi="Times New Roman" w:cs="Times New Roman"/>
          <w:sz w:val="20"/>
          <w:szCs w:val="20"/>
        </w:rPr>
        <w:t>Per il percorso con fascia Kilometrica per andata e ritorno oltre 70 Km, riconoscimento Max 5 Buoni del valore di € 40,00 ciascuno;</w:t>
      </w:r>
    </w:p>
    <w:p w14:paraId="2A11607E" w14:textId="77777777" w:rsidR="00CE31D6" w:rsidRPr="00AF6F9D" w:rsidRDefault="00CE31D6" w:rsidP="00CE31D6">
      <w:pPr>
        <w:pStyle w:val="Paragrafoelenco"/>
        <w:spacing w:line="360" w:lineRule="auto"/>
        <w:ind w:left="780"/>
        <w:jc w:val="both"/>
        <w:rPr>
          <w:rFonts w:ascii="Times New Roman" w:hAnsi="Times New Roman" w:cs="Times New Roman"/>
          <w:b/>
          <w:i/>
          <w:sz w:val="20"/>
          <w:szCs w:val="20"/>
          <w:u w:val="single"/>
        </w:rPr>
      </w:pPr>
    </w:p>
    <w:p w14:paraId="77AF8116" w14:textId="6A9B8E13" w:rsidR="00FF3D28" w:rsidRPr="00C47D35" w:rsidRDefault="00C46A47" w:rsidP="003C79F5">
      <w:pPr>
        <w:pStyle w:val="Paragrafoelenco"/>
        <w:numPr>
          <w:ilvl w:val="0"/>
          <w:numId w:val="7"/>
        </w:numPr>
        <w:jc w:val="center"/>
        <w:rPr>
          <w:rFonts w:ascii="Times New Roman" w:hAnsi="Times New Roman" w:cs="Times New Roman"/>
          <w:b/>
          <w:smallCaps/>
          <w:sz w:val="20"/>
          <w:szCs w:val="20"/>
        </w:rPr>
      </w:pPr>
      <w:r w:rsidRPr="00C47D35">
        <w:rPr>
          <w:rFonts w:ascii="Times New Roman" w:hAnsi="Times New Roman" w:cs="Times New Roman"/>
          <w:b/>
          <w:smallCaps/>
          <w:sz w:val="20"/>
          <w:szCs w:val="20"/>
        </w:rPr>
        <w:t>Modalità</w:t>
      </w:r>
      <w:r w:rsidR="003C79F5" w:rsidRPr="00C47D35">
        <w:rPr>
          <w:rFonts w:ascii="Times New Roman" w:hAnsi="Times New Roman" w:cs="Times New Roman"/>
          <w:b/>
          <w:smallCaps/>
          <w:sz w:val="20"/>
          <w:szCs w:val="20"/>
        </w:rPr>
        <w:t xml:space="preserve"> di presentazione della</w:t>
      </w:r>
      <w:r w:rsidR="003C79F5" w:rsidRPr="00C47D35">
        <w:rPr>
          <w:rFonts w:ascii="Times New Roman" w:hAnsi="Times New Roman" w:cs="Times New Roman"/>
          <w:b/>
          <w:smallCaps/>
          <w:sz w:val="16"/>
          <w:szCs w:val="16"/>
        </w:rPr>
        <w:t xml:space="preserve"> </w:t>
      </w:r>
      <w:r w:rsidR="00C47D35" w:rsidRPr="00C47D35">
        <w:rPr>
          <w:rFonts w:ascii="Times New Roman" w:hAnsi="Times New Roman" w:cs="Times New Roman"/>
          <w:b/>
          <w:smallCaps/>
          <w:sz w:val="16"/>
          <w:szCs w:val="16"/>
        </w:rPr>
        <w:t>RICHIESTA</w:t>
      </w:r>
    </w:p>
    <w:p w14:paraId="22F8157E" w14:textId="77777777" w:rsidR="003C79F5" w:rsidRPr="00C47D35" w:rsidRDefault="003C79F5" w:rsidP="003C79F5">
      <w:pPr>
        <w:pStyle w:val="Paragrafoelenco"/>
        <w:ind w:left="1080"/>
        <w:rPr>
          <w:rFonts w:ascii="Times New Roman" w:hAnsi="Times New Roman" w:cs="Times New Roman"/>
          <w:b/>
          <w:smallCaps/>
          <w:sz w:val="20"/>
          <w:szCs w:val="20"/>
        </w:rPr>
      </w:pPr>
    </w:p>
    <w:p w14:paraId="225D36DA" w14:textId="77777777" w:rsidR="00C46A47" w:rsidRPr="00AF6F9D" w:rsidRDefault="00C46A47" w:rsidP="00296900">
      <w:pPr>
        <w:jc w:val="both"/>
        <w:rPr>
          <w:rFonts w:ascii="Times New Roman" w:hAnsi="Times New Roman" w:cs="Times New Roman"/>
          <w:sz w:val="20"/>
          <w:szCs w:val="20"/>
        </w:rPr>
      </w:pPr>
      <w:r w:rsidRPr="00AF6F9D">
        <w:rPr>
          <w:rFonts w:ascii="Times New Roman" w:hAnsi="Times New Roman" w:cs="Times New Roman"/>
          <w:sz w:val="20"/>
          <w:szCs w:val="20"/>
        </w:rPr>
        <w:t xml:space="preserve">Le istanze di partecipazione, che in caso di richiedenti minori di età dovranno provenire da un genitore dovranno essere presentate utilizzando </w:t>
      </w:r>
      <w:r w:rsidR="000D0CE0" w:rsidRPr="00AF6F9D">
        <w:rPr>
          <w:rFonts w:ascii="Times New Roman" w:hAnsi="Times New Roman" w:cs="Times New Roman"/>
          <w:sz w:val="20"/>
          <w:szCs w:val="20"/>
        </w:rPr>
        <w:t>il modulo</w:t>
      </w:r>
      <w:r w:rsidRPr="00AF6F9D">
        <w:rPr>
          <w:rFonts w:ascii="Times New Roman" w:hAnsi="Times New Roman" w:cs="Times New Roman"/>
          <w:sz w:val="20"/>
          <w:szCs w:val="20"/>
        </w:rPr>
        <w:t xml:space="preserve"> allegat</w:t>
      </w:r>
      <w:r w:rsidR="000D0CE0" w:rsidRPr="00AF6F9D">
        <w:rPr>
          <w:rFonts w:ascii="Times New Roman" w:hAnsi="Times New Roman" w:cs="Times New Roman"/>
          <w:sz w:val="20"/>
          <w:szCs w:val="20"/>
        </w:rPr>
        <w:t>o</w:t>
      </w:r>
      <w:r w:rsidRPr="00AF6F9D">
        <w:rPr>
          <w:rFonts w:ascii="Times New Roman" w:hAnsi="Times New Roman" w:cs="Times New Roman"/>
          <w:sz w:val="20"/>
          <w:szCs w:val="20"/>
        </w:rPr>
        <w:t xml:space="preserve"> al presente Avviso. </w:t>
      </w:r>
    </w:p>
    <w:p w14:paraId="6D0E05E3" w14:textId="77777777" w:rsidR="00C201F4" w:rsidRPr="00AF6F9D" w:rsidRDefault="00C201F4" w:rsidP="00296900">
      <w:pPr>
        <w:jc w:val="both"/>
        <w:rPr>
          <w:rFonts w:ascii="Times New Roman" w:hAnsi="Times New Roman" w:cs="Times New Roman"/>
          <w:sz w:val="20"/>
          <w:szCs w:val="20"/>
        </w:rPr>
      </w:pPr>
    </w:p>
    <w:p w14:paraId="4C4AF3C5" w14:textId="77777777" w:rsidR="00A83BDB" w:rsidRPr="00AF6F9D" w:rsidRDefault="00A83BDB" w:rsidP="00296900">
      <w:pPr>
        <w:jc w:val="both"/>
        <w:rPr>
          <w:rFonts w:ascii="Times New Roman" w:hAnsi="Times New Roman" w:cs="Times New Roman"/>
          <w:sz w:val="20"/>
          <w:szCs w:val="20"/>
        </w:rPr>
      </w:pPr>
      <w:r w:rsidRPr="00AF6F9D">
        <w:rPr>
          <w:rFonts w:ascii="Times New Roman" w:hAnsi="Times New Roman" w:cs="Times New Roman"/>
          <w:sz w:val="20"/>
          <w:szCs w:val="20"/>
        </w:rPr>
        <w:t xml:space="preserve">L’Avviso, con la relativa modulistica per la presentazione della Domanda, è consultabile sul sito del Comune di </w:t>
      </w:r>
      <w:r w:rsidR="005B0676" w:rsidRPr="00AF6F9D">
        <w:rPr>
          <w:rFonts w:ascii="Times New Roman" w:hAnsi="Times New Roman" w:cs="Times New Roman"/>
          <w:sz w:val="20"/>
          <w:szCs w:val="20"/>
        </w:rPr>
        <w:t>Apecchio</w:t>
      </w:r>
      <w:r w:rsidRPr="00AF6F9D">
        <w:rPr>
          <w:rFonts w:ascii="Times New Roman" w:hAnsi="Times New Roman" w:cs="Times New Roman"/>
          <w:sz w:val="20"/>
          <w:szCs w:val="20"/>
        </w:rPr>
        <w:t xml:space="preserve"> </w:t>
      </w:r>
      <w:hyperlink r:id="rId8" w:history="1">
        <w:r w:rsidR="005B0676" w:rsidRPr="00AF6F9D">
          <w:rPr>
            <w:rStyle w:val="Collegamentoipertestuale"/>
            <w:rFonts w:ascii="Times New Roman" w:hAnsi="Times New Roman" w:cs="Times New Roman"/>
            <w:sz w:val="20"/>
            <w:szCs w:val="20"/>
          </w:rPr>
          <w:t>http://www.comune.Apecchio.pu.it/</w:t>
        </w:r>
      </w:hyperlink>
      <w:r w:rsidRPr="00AF6F9D">
        <w:rPr>
          <w:rFonts w:ascii="Times New Roman" w:hAnsi="Times New Roman" w:cs="Times New Roman"/>
          <w:sz w:val="20"/>
          <w:szCs w:val="20"/>
        </w:rPr>
        <w:t xml:space="preserve"> , nonché presso l’Ufficio </w:t>
      </w:r>
      <w:r w:rsidR="00076057" w:rsidRPr="00AF6F9D">
        <w:rPr>
          <w:rFonts w:ascii="Times New Roman" w:hAnsi="Times New Roman" w:cs="Times New Roman"/>
          <w:sz w:val="20"/>
          <w:szCs w:val="20"/>
        </w:rPr>
        <w:t>Servizi Sociali</w:t>
      </w:r>
      <w:r w:rsidRPr="00AF6F9D">
        <w:rPr>
          <w:rFonts w:ascii="Times New Roman" w:hAnsi="Times New Roman" w:cs="Times New Roman"/>
          <w:sz w:val="20"/>
          <w:szCs w:val="20"/>
        </w:rPr>
        <w:t xml:space="preserve"> dal lunedì al </w:t>
      </w:r>
      <w:r w:rsidR="0077247D">
        <w:rPr>
          <w:rFonts w:ascii="Times New Roman" w:hAnsi="Times New Roman" w:cs="Times New Roman"/>
          <w:sz w:val="20"/>
          <w:szCs w:val="20"/>
        </w:rPr>
        <w:t>sabato</w:t>
      </w:r>
      <w:r w:rsidR="00C201F4" w:rsidRPr="00AF6F9D">
        <w:rPr>
          <w:rFonts w:ascii="Times New Roman" w:hAnsi="Times New Roman" w:cs="Times New Roman"/>
          <w:sz w:val="20"/>
          <w:szCs w:val="20"/>
        </w:rPr>
        <w:t xml:space="preserve"> dalle ore 09:00 alle ore 12</w:t>
      </w:r>
      <w:r w:rsidRPr="00AF6F9D">
        <w:rPr>
          <w:rFonts w:ascii="Times New Roman" w:hAnsi="Times New Roman" w:cs="Times New Roman"/>
          <w:sz w:val="20"/>
          <w:szCs w:val="20"/>
        </w:rPr>
        <w:t>:00.</w:t>
      </w:r>
    </w:p>
    <w:p w14:paraId="7276AF65" w14:textId="77777777" w:rsidR="00C201F4" w:rsidRPr="00AF6F9D" w:rsidRDefault="00C201F4" w:rsidP="00296900">
      <w:pPr>
        <w:jc w:val="both"/>
        <w:rPr>
          <w:rFonts w:ascii="Times New Roman" w:hAnsi="Times New Roman" w:cs="Times New Roman"/>
          <w:b/>
          <w:sz w:val="20"/>
          <w:szCs w:val="20"/>
          <w:u w:val="single"/>
        </w:rPr>
      </w:pPr>
    </w:p>
    <w:p w14:paraId="4E33A5EF" w14:textId="434AEE26" w:rsidR="006E057A" w:rsidRPr="00AF6F9D" w:rsidRDefault="006E057A" w:rsidP="00296900">
      <w:pPr>
        <w:jc w:val="both"/>
        <w:rPr>
          <w:rFonts w:ascii="Times New Roman" w:hAnsi="Times New Roman" w:cs="Times New Roman"/>
          <w:b/>
          <w:sz w:val="20"/>
          <w:szCs w:val="20"/>
          <w:u w:val="single"/>
        </w:rPr>
      </w:pPr>
      <w:r w:rsidRPr="00AF6F9D">
        <w:rPr>
          <w:rFonts w:ascii="Times New Roman" w:hAnsi="Times New Roman" w:cs="Times New Roman"/>
          <w:b/>
          <w:sz w:val="20"/>
          <w:szCs w:val="20"/>
          <w:u w:val="single"/>
        </w:rPr>
        <w:t>Le Domande dovranno essere presenta</w:t>
      </w:r>
      <w:r w:rsidR="00160F42" w:rsidRPr="00AF6F9D">
        <w:rPr>
          <w:rFonts w:ascii="Times New Roman" w:hAnsi="Times New Roman" w:cs="Times New Roman"/>
          <w:b/>
          <w:sz w:val="20"/>
          <w:szCs w:val="20"/>
          <w:u w:val="single"/>
        </w:rPr>
        <w:t xml:space="preserve">te entro e non oltre il </w:t>
      </w:r>
      <w:r w:rsidR="00A50F28">
        <w:rPr>
          <w:rFonts w:ascii="Times New Roman" w:hAnsi="Times New Roman" w:cs="Times New Roman"/>
          <w:b/>
          <w:sz w:val="20"/>
          <w:szCs w:val="20"/>
          <w:u w:val="single"/>
        </w:rPr>
        <w:t>30</w:t>
      </w:r>
      <w:r w:rsidR="00C83DA1">
        <w:rPr>
          <w:rFonts w:ascii="Times New Roman" w:hAnsi="Times New Roman" w:cs="Times New Roman"/>
          <w:b/>
          <w:sz w:val="20"/>
          <w:szCs w:val="20"/>
          <w:u w:val="single"/>
        </w:rPr>
        <w:t xml:space="preserve"> aprile 20</w:t>
      </w:r>
      <w:r w:rsidR="00A50F28">
        <w:rPr>
          <w:rFonts w:ascii="Times New Roman" w:hAnsi="Times New Roman" w:cs="Times New Roman"/>
          <w:b/>
          <w:sz w:val="20"/>
          <w:szCs w:val="20"/>
          <w:u w:val="single"/>
        </w:rPr>
        <w:t>20</w:t>
      </w:r>
    </w:p>
    <w:p w14:paraId="2E719F90" w14:textId="77777777" w:rsidR="00C201F4" w:rsidRPr="00AF6F9D" w:rsidRDefault="00C201F4" w:rsidP="00296900">
      <w:pPr>
        <w:jc w:val="both"/>
        <w:rPr>
          <w:rFonts w:ascii="Times New Roman" w:hAnsi="Times New Roman" w:cs="Times New Roman"/>
          <w:b/>
          <w:sz w:val="20"/>
          <w:szCs w:val="20"/>
          <w:u w:val="single"/>
        </w:rPr>
      </w:pPr>
    </w:p>
    <w:p w14:paraId="580313B4" w14:textId="77777777" w:rsidR="00A83BDB" w:rsidRPr="00AF6F9D" w:rsidRDefault="006E057A" w:rsidP="00296900">
      <w:pPr>
        <w:jc w:val="both"/>
        <w:rPr>
          <w:rFonts w:ascii="Times New Roman" w:hAnsi="Times New Roman" w:cs="Times New Roman"/>
          <w:b/>
          <w:sz w:val="20"/>
          <w:szCs w:val="20"/>
          <w:u w:val="single"/>
        </w:rPr>
      </w:pPr>
      <w:r w:rsidRPr="00AF6F9D">
        <w:rPr>
          <w:rFonts w:ascii="Times New Roman" w:hAnsi="Times New Roman" w:cs="Times New Roman"/>
          <w:b/>
          <w:sz w:val="20"/>
          <w:szCs w:val="20"/>
          <w:u w:val="single"/>
        </w:rPr>
        <w:t>Le Domande pervenute  al di fuori dei termini previsti saranno considerate inammissibili.</w:t>
      </w:r>
    </w:p>
    <w:p w14:paraId="0917C9AB" w14:textId="77777777" w:rsidR="0081049B" w:rsidRPr="00AF6F9D" w:rsidRDefault="0081049B" w:rsidP="00296900">
      <w:pPr>
        <w:jc w:val="both"/>
        <w:rPr>
          <w:rFonts w:ascii="Times New Roman" w:hAnsi="Times New Roman" w:cs="Times New Roman"/>
          <w:sz w:val="20"/>
          <w:szCs w:val="20"/>
        </w:rPr>
      </w:pPr>
    </w:p>
    <w:p w14:paraId="70A06076" w14:textId="77777777" w:rsidR="0081049B" w:rsidRPr="00AF6F9D" w:rsidRDefault="0081049B" w:rsidP="003C79F5">
      <w:pPr>
        <w:pStyle w:val="Paragrafoelenco"/>
        <w:numPr>
          <w:ilvl w:val="0"/>
          <w:numId w:val="7"/>
        </w:numPr>
        <w:jc w:val="center"/>
        <w:rPr>
          <w:rFonts w:ascii="Times New Roman" w:hAnsi="Times New Roman" w:cs="Times New Roman"/>
          <w:b/>
          <w:smallCaps/>
          <w:sz w:val="20"/>
          <w:szCs w:val="20"/>
        </w:rPr>
      </w:pPr>
      <w:r w:rsidRPr="00AF6F9D">
        <w:rPr>
          <w:rFonts w:ascii="Times New Roman" w:hAnsi="Times New Roman" w:cs="Times New Roman"/>
          <w:b/>
          <w:smallCaps/>
          <w:sz w:val="20"/>
          <w:szCs w:val="20"/>
        </w:rPr>
        <w:t>Valutazione, approvazione e comunicazione ai richiedenti degli esiti</w:t>
      </w:r>
    </w:p>
    <w:p w14:paraId="53A189AC" w14:textId="05F11CB8" w:rsidR="00A83BDB" w:rsidRDefault="0081049B" w:rsidP="00F83104">
      <w:pPr>
        <w:jc w:val="both"/>
        <w:rPr>
          <w:rFonts w:ascii="Times New Roman" w:hAnsi="Times New Roman" w:cs="Times New Roman"/>
          <w:b/>
          <w:sz w:val="28"/>
          <w:szCs w:val="28"/>
          <w:highlight w:val="yellow"/>
        </w:rPr>
      </w:pPr>
      <w:r w:rsidRPr="00AF6F9D">
        <w:rPr>
          <w:rFonts w:ascii="Times New Roman" w:hAnsi="Times New Roman" w:cs="Times New Roman"/>
          <w:sz w:val="20"/>
          <w:szCs w:val="20"/>
        </w:rPr>
        <w:t xml:space="preserve">Il Comune di </w:t>
      </w:r>
      <w:r w:rsidR="005B0676" w:rsidRPr="00AF6F9D">
        <w:rPr>
          <w:rFonts w:ascii="Times New Roman" w:hAnsi="Times New Roman" w:cs="Times New Roman"/>
          <w:sz w:val="20"/>
          <w:szCs w:val="20"/>
        </w:rPr>
        <w:t>Apecchi</w:t>
      </w:r>
      <w:r w:rsidR="00076057" w:rsidRPr="00AF6F9D">
        <w:rPr>
          <w:rFonts w:ascii="Times New Roman" w:hAnsi="Times New Roman" w:cs="Times New Roman"/>
          <w:sz w:val="20"/>
          <w:szCs w:val="20"/>
        </w:rPr>
        <w:t>o</w:t>
      </w:r>
      <w:r w:rsidRPr="00AF6F9D">
        <w:rPr>
          <w:rFonts w:ascii="Times New Roman" w:hAnsi="Times New Roman" w:cs="Times New Roman"/>
          <w:sz w:val="20"/>
          <w:szCs w:val="20"/>
        </w:rPr>
        <w:t xml:space="preserve"> procede alla verifica della completezza e della regolarità </w:t>
      </w:r>
      <w:r w:rsidR="009E0F40" w:rsidRPr="00AF6F9D">
        <w:rPr>
          <w:rFonts w:ascii="Times New Roman" w:hAnsi="Times New Roman" w:cs="Times New Roman"/>
          <w:sz w:val="20"/>
          <w:szCs w:val="20"/>
        </w:rPr>
        <w:t xml:space="preserve">delle domande dei richiedenti, provvedendo all’assegnazione delle somme sulla base di quanto riportato al punto </w:t>
      </w:r>
      <w:r w:rsidR="009E0F40" w:rsidRPr="006306DB">
        <w:rPr>
          <w:rFonts w:ascii="Times New Roman" w:hAnsi="Times New Roman" w:cs="Times New Roman"/>
          <w:b/>
          <w:sz w:val="28"/>
          <w:szCs w:val="28"/>
        </w:rPr>
        <w:t>2</w:t>
      </w:r>
      <w:r w:rsidR="006306DB" w:rsidRPr="006306DB">
        <w:rPr>
          <w:rFonts w:ascii="Times New Roman" w:hAnsi="Times New Roman" w:cs="Times New Roman"/>
          <w:b/>
          <w:sz w:val="28"/>
          <w:szCs w:val="28"/>
        </w:rPr>
        <w:t xml:space="preserve"> </w:t>
      </w:r>
      <w:r w:rsidR="006306DB">
        <w:rPr>
          <w:rFonts w:ascii="Times New Roman" w:hAnsi="Times New Roman" w:cs="Times New Roman"/>
          <w:b/>
          <w:sz w:val="28"/>
          <w:szCs w:val="28"/>
        </w:rPr>
        <w:t>.</w:t>
      </w:r>
    </w:p>
    <w:p w14:paraId="1AD26E15" w14:textId="43FA43A4" w:rsidR="00F80FB9" w:rsidRPr="003F1604" w:rsidRDefault="006306DB" w:rsidP="00F80FB9">
      <w:pPr>
        <w:jc w:val="both"/>
        <w:rPr>
          <w:rFonts w:ascii="Times New Roman" w:hAnsi="Times New Roman" w:cs="Times New Roman"/>
          <w:b/>
          <w:sz w:val="20"/>
          <w:szCs w:val="20"/>
          <w:u w:val="single"/>
        </w:rPr>
      </w:pPr>
      <w:r w:rsidRPr="003F1604">
        <w:rPr>
          <w:rFonts w:ascii="Times New Roman" w:hAnsi="Times New Roman" w:cs="Times New Roman"/>
          <w:b/>
          <w:sz w:val="20"/>
          <w:szCs w:val="20"/>
          <w:u w:val="single"/>
        </w:rPr>
        <w:t>Per l</w:t>
      </w:r>
      <w:r w:rsidR="00C47D35">
        <w:rPr>
          <w:rFonts w:ascii="Times New Roman" w:hAnsi="Times New Roman" w:cs="Times New Roman"/>
          <w:b/>
          <w:sz w:val="20"/>
          <w:szCs w:val="20"/>
          <w:u w:val="single"/>
        </w:rPr>
        <w:t xml:space="preserve">’inoltro </w:t>
      </w:r>
      <w:r w:rsidRPr="003F1604">
        <w:rPr>
          <w:rFonts w:ascii="Times New Roman" w:hAnsi="Times New Roman" w:cs="Times New Roman"/>
          <w:b/>
          <w:sz w:val="20"/>
          <w:szCs w:val="20"/>
          <w:u w:val="single"/>
        </w:rPr>
        <w:t xml:space="preserve"> della </w:t>
      </w:r>
      <w:r w:rsidR="00C47D35">
        <w:rPr>
          <w:rFonts w:ascii="Times New Roman" w:hAnsi="Times New Roman" w:cs="Times New Roman"/>
          <w:b/>
          <w:sz w:val="20"/>
          <w:szCs w:val="20"/>
          <w:u w:val="single"/>
        </w:rPr>
        <w:t>richiesta</w:t>
      </w:r>
      <w:r w:rsidRPr="003F1604">
        <w:rPr>
          <w:rFonts w:ascii="Times New Roman" w:hAnsi="Times New Roman" w:cs="Times New Roman"/>
          <w:b/>
          <w:sz w:val="20"/>
          <w:szCs w:val="20"/>
          <w:u w:val="single"/>
        </w:rPr>
        <w:t xml:space="preserve"> non è </w:t>
      </w:r>
      <w:r w:rsidR="00C47D35">
        <w:rPr>
          <w:rFonts w:ascii="Times New Roman" w:hAnsi="Times New Roman" w:cs="Times New Roman"/>
          <w:b/>
          <w:sz w:val="20"/>
          <w:szCs w:val="20"/>
          <w:u w:val="single"/>
        </w:rPr>
        <w:t>obbligatoria</w:t>
      </w:r>
      <w:r w:rsidRPr="003F1604">
        <w:rPr>
          <w:rFonts w:ascii="Times New Roman" w:hAnsi="Times New Roman" w:cs="Times New Roman"/>
          <w:b/>
          <w:sz w:val="20"/>
          <w:szCs w:val="20"/>
          <w:u w:val="single"/>
        </w:rPr>
        <w:t xml:space="preserve"> la presentazione dell’attestazione ISEE</w:t>
      </w:r>
      <w:r w:rsidR="006D177B">
        <w:rPr>
          <w:rFonts w:ascii="Times New Roman" w:hAnsi="Times New Roman" w:cs="Times New Roman"/>
          <w:b/>
          <w:sz w:val="20"/>
          <w:szCs w:val="20"/>
          <w:u w:val="single"/>
        </w:rPr>
        <w:t>. N</w:t>
      </w:r>
      <w:r w:rsidR="00F80FB9" w:rsidRPr="003F1604">
        <w:rPr>
          <w:rFonts w:ascii="Times New Roman" w:hAnsi="Times New Roman" w:cs="Times New Roman"/>
          <w:b/>
          <w:sz w:val="20"/>
          <w:szCs w:val="20"/>
          <w:u w:val="single"/>
        </w:rPr>
        <w:t xml:space="preserve">el caso i fondi messi a disposizione siano insufficienti a soddisfare tutte le richieste, l’assegnazione dei Buoni di mobilità avverrà </w:t>
      </w:r>
      <w:r w:rsidR="006D177B">
        <w:rPr>
          <w:rFonts w:ascii="Times New Roman" w:hAnsi="Times New Roman" w:cs="Times New Roman"/>
          <w:b/>
          <w:sz w:val="20"/>
          <w:szCs w:val="20"/>
          <w:u w:val="single"/>
        </w:rPr>
        <w:t>dando priorità ai redditi familiari più bassi attestati dall’ISEE.</w:t>
      </w:r>
    </w:p>
    <w:p w14:paraId="29C93D69" w14:textId="4FAF6A86" w:rsidR="004A3205" w:rsidRPr="00F80FB9" w:rsidRDefault="004A3205" w:rsidP="004A3205">
      <w:pPr>
        <w:jc w:val="both"/>
        <w:rPr>
          <w:rFonts w:ascii="Times New Roman" w:hAnsi="Times New Roman" w:cs="Times New Roman"/>
          <w:bCs/>
          <w:i/>
          <w:u w:val="single"/>
        </w:rPr>
      </w:pPr>
      <w:r w:rsidRPr="003F1604">
        <w:rPr>
          <w:rFonts w:ascii="Times New Roman" w:hAnsi="Times New Roman" w:cs="Times New Roman"/>
          <w:bCs/>
          <w:i/>
          <w:sz w:val="20"/>
          <w:szCs w:val="20"/>
          <w:u w:val="single"/>
        </w:rPr>
        <w:t>A seguito della ripartizione ed assegnazione dei Buoni di mobilità, nel caso risultino risorse non assegnate, quindi si verifichi una maggiore disponibilità dei fondi rispetto alle domande pervenute idonee all’assegnazione dei Buoni  di mobilità, il Comune di Apecchio provvederà a ridistribuire la somma tra tutti i beneficiari</w:t>
      </w:r>
      <w:r w:rsidRPr="003F1604">
        <w:rPr>
          <w:rFonts w:ascii="Times New Roman" w:hAnsi="Times New Roman" w:cs="Times New Roman"/>
          <w:bCs/>
          <w:i/>
          <w:u w:val="single"/>
        </w:rPr>
        <w:t>.</w:t>
      </w:r>
    </w:p>
    <w:p w14:paraId="2845A702" w14:textId="77777777" w:rsidR="004A3205" w:rsidRPr="00F80FB9" w:rsidRDefault="004A3205" w:rsidP="004A3205">
      <w:pPr>
        <w:rPr>
          <w:rFonts w:ascii="Times New Roman" w:hAnsi="Times New Roman" w:cs="Times New Roman"/>
          <w:bCs/>
          <w:smallCaps/>
        </w:rPr>
      </w:pPr>
    </w:p>
    <w:p w14:paraId="6A1912E8" w14:textId="1324C49B" w:rsidR="004A3205" w:rsidRPr="006306DB" w:rsidRDefault="004A3205" w:rsidP="00F83104">
      <w:pPr>
        <w:jc w:val="both"/>
        <w:rPr>
          <w:rFonts w:ascii="Times New Roman" w:hAnsi="Times New Roman" w:cs="Times New Roman"/>
          <w:b/>
          <w:sz w:val="28"/>
          <w:szCs w:val="28"/>
        </w:rPr>
      </w:pPr>
    </w:p>
    <w:p w14:paraId="5AF143C0" w14:textId="77777777" w:rsidR="009E0F40" w:rsidRPr="00AF6F9D" w:rsidRDefault="009E0F40" w:rsidP="00F83104">
      <w:pPr>
        <w:jc w:val="both"/>
        <w:rPr>
          <w:rFonts w:ascii="Times New Roman" w:hAnsi="Times New Roman" w:cs="Times New Roman"/>
          <w:sz w:val="20"/>
          <w:szCs w:val="20"/>
        </w:rPr>
      </w:pPr>
      <w:r w:rsidRPr="00AF6F9D">
        <w:rPr>
          <w:rFonts w:ascii="Times New Roman" w:hAnsi="Times New Roman" w:cs="Times New Roman"/>
          <w:sz w:val="20"/>
          <w:szCs w:val="20"/>
        </w:rPr>
        <w:lastRenderedPageBreak/>
        <w:t>Successivamente alla definizione della graduatoria l’Amministrazione comunale comunicherà al Destina</w:t>
      </w:r>
      <w:r w:rsidR="00F83104" w:rsidRPr="00AF6F9D">
        <w:rPr>
          <w:rFonts w:ascii="Times New Roman" w:hAnsi="Times New Roman" w:cs="Times New Roman"/>
          <w:sz w:val="20"/>
          <w:szCs w:val="20"/>
        </w:rPr>
        <w:t>tario l’ammissione o il diniego al contributo.</w:t>
      </w:r>
    </w:p>
    <w:p w14:paraId="74C0F264" w14:textId="77777777" w:rsidR="009E0F40" w:rsidRPr="00AF6F9D" w:rsidRDefault="009E0F40" w:rsidP="00F83104">
      <w:pPr>
        <w:jc w:val="both"/>
        <w:rPr>
          <w:rFonts w:ascii="Times New Roman" w:hAnsi="Times New Roman" w:cs="Times New Roman"/>
          <w:sz w:val="20"/>
          <w:szCs w:val="20"/>
        </w:rPr>
      </w:pPr>
      <w:r w:rsidRPr="00AF6F9D">
        <w:rPr>
          <w:rFonts w:ascii="Times New Roman" w:hAnsi="Times New Roman" w:cs="Times New Roman"/>
          <w:sz w:val="20"/>
          <w:szCs w:val="20"/>
        </w:rPr>
        <w:t>Le Domande saranno finanziate fino ad esaurimento delle risorse disponibili per il presente Avviso sulla base della graduatoria.</w:t>
      </w:r>
    </w:p>
    <w:p w14:paraId="291FD7C5" w14:textId="77777777" w:rsidR="009E0F40" w:rsidRPr="00AF6F9D" w:rsidRDefault="009E0F40" w:rsidP="00B94053">
      <w:pPr>
        <w:rPr>
          <w:rFonts w:ascii="Times New Roman" w:hAnsi="Times New Roman" w:cs="Times New Roman"/>
          <w:sz w:val="20"/>
          <w:szCs w:val="20"/>
        </w:rPr>
      </w:pPr>
    </w:p>
    <w:p w14:paraId="45A57AB5" w14:textId="77777777" w:rsidR="00C5702D" w:rsidRPr="00AF6F9D" w:rsidRDefault="00C5702D" w:rsidP="003C79F5">
      <w:pPr>
        <w:pStyle w:val="Paragrafoelenco"/>
        <w:numPr>
          <w:ilvl w:val="0"/>
          <w:numId w:val="7"/>
        </w:numPr>
        <w:jc w:val="center"/>
        <w:rPr>
          <w:rFonts w:ascii="Times New Roman" w:hAnsi="Times New Roman" w:cs="Times New Roman"/>
          <w:b/>
          <w:smallCaps/>
          <w:sz w:val="20"/>
          <w:szCs w:val="20"/>
        </w:rPr>
      </w:pPr>
      <w:r w:rsidRPr="00AF6F9D">
        <w:rPr>
          <w:rFonts w:ascii="Times New Roman" w:hAnsi="Times New Roman" w:cs="Times New Roman"/>
          <w:b/>
          <w:smallCaps/>
          <w:sz w:val="20"/>
          <w:szCs w:val="20"/>
        </w:rPr>
        <w:t>Modalità di erogazione</w:t>
      </w:r>
    </w:p>
    <w:p w14:paraId="786138EF" w14:textId="77777777" w:rsidR="00296900" w:rsidRPr="00AF6F9D" w:rsidRDefault="00296900" w:rsidP="00296900">
      <w:pPr>
        <w:pStyle w:val="Paragrafoelenco"/>
        <w:ind w:left="1080"/>
        <w:rPr>
          <w:rFonts w:ascii="Times New Roman" w:hAnsi="Times New Roman" w:cs="Times New Roman"/>
          <w:b/>
          <w:smallCaps/>
          <w:sz w:val="20"/>
          <w:szCs w:val="20"/>
        </w:rPr>
      </w:pPr>
    </w:p>
    <w:p w14:paraId="44D21818" w14:textId="7BFA1642" w:rsidR="00C201F4" w:rsidRPr="00AF6F9D" w:rsidRDefault="00C5702D" w:rsidP="00C201F4">
      <w:pPr>
        <w:jc w:val="both"/>
        <w:rPr>
          <w:rFonts w:ascii="Times New Roman" w:hAnsi="Times New Roman" w:cs="Times New Roman"/>
          <w:sz w:val="20"/>
          <w:szCs w:val="20"/>
        </w:rPr>
      </w:pPr>
      <w:r w:rsidRPr="00AF6F9D">
        <w:rPr>
          <w:rFonts w:ascii="Times New Roman" w:hAnsi="Times New Roman" w:cs="Times New Roman"/>
          <w:sz w:val="20"/>
          <w:szCs w:val="20"/>
        </w:rPr>
        <w:t>Il contributo verrà erogato</w:t>
      </w:r>
      <w:r w:rsidR="0049778E" w:rsidRPr="00AF6F9D">
        <w:rPr>
          <w:rFonts w:ascii="Times New Roman" w:hAnsi="Times New Roman" w:cs="Times New Roman"/>
          <w:sz w:val="20"/>
          <w:szCs w:val="20"/>
        </w:rPr>
        <w:t xml:space="preserve"> direttamente agli aventi</w:t>
      </w:r>
      <w:r w:rsidR="006A6AEC" w:rsidRPr="00AF6F9D">
        <w:rPr>
          <w:rFonts w:ascii="Times New Roman" w:hAnsi="Times New Roman" w:cs="Times New Roman"/>
          <w:sz w:val="20"/>
          <w:szCs w:val="20"/>
        </w:rPr>
        <w:t xml:space="preserve"> diritto</w:t>
      </w:r>
      <w:r w:rsidR="0049778E" w:rsidRPr="00AF6F9D">
        <w:rPr>
          <w:rFonts w:ascii="Times New Roman" w:hAnsi="Times New Roman" w:cs="Times New Roman"/>
          <w:sz w:val="20"/>
          <w:szCs w:val="20"/>
        </w:rPr>
        <w:t xml:space="preserve"> </w:t>
      </w:r>
      <w:r w:rsidR="00BB2013" w:rsidRPr="00AF6F9D">
        <w:rPr>
          <w:rFonts w:ascii="Times New Roman" w:hAnsi="Times New Roman" w:cs="Times New Roman"/>
          <w:sz w:val="20"/>
          <w:szCs w:val="20"/>
        </w:rPr>
        <w:t xml:space="preserve"> </w:t>
      </w:r>
      <w:r w:rsidR="00B904DD" w:rsidRPr="00AF6F9D">
        <w:rPr>
          <w:rFonts w:ascii="Times New Roman" w:hAnsi="Times New Roman" w:cs="Times New Roman"/>
          <w:sz w:val="20"/>
          <w:szCs w:val="20"/>
        </w:rPr>
        <w:t xml:space="preserve">sulla  base </w:t>
      </w:r>
      <w:r w:rsidR="0049778E" w:rsidRPr="00AF6F9D">
        <w:rPr>
          <w:rFonts w:ascii="Times New Roman" w:hAnsi="Times New Roman" w:cs="Times New Roman"/>
          <w:sz w:val="20"/>
          <w:szCs w:val="20"/>
        </w:rPr>
        <w:t xml:space="preserve">della presentazione a questa Amministrazione </w:t>
      </w:r>
      <w:r w:rsidR="00076057" w:rsidRPr="00AF6F9D">
        <w:rPr>
          <w:rFonts w:ascii="Times New Roman" w:hAnsi="Times New Roman" w:cs="Times New Roman"/>
          <w:sz w:val="20"/>
          <w:szCs w:val="20"/>
        </w:rPr>
        <w:t xml:space="preserve"> </w:t>
      </w:r>
      <w:r w:rsidR="0095741C" w:rsidRPr="00AF6F9D">
        <w:rPr>
          <w:rFonts w:ascii="Times New Roman" w:hAnsi="Times New Roman" w:cs="Times New Roman"/>
          <w:sz w:val="20"/>
          <w:szCs w:val="20"/>
        </w:rPr>
        <w:t xml:space="preserve">di </w:t>
      </w:r>
      <w:r w:rsidR="006A6AEC" w:rsidRPr="00AF6F9D">
        <w:rPr>
          <w:rFonts w:ascii="Times New Roman" w:hAnsi="Times New Roman" w:cs="Times New Roman"/>
          <w:sz w:val="20"/>
          <w:szCs w:val="20"/>
        </w:rPr>
        <w:t xml:space="preserve"> </w:t>
      </w:r>
      <w:r w:rsidR="0095741C" w:rsidRPr="00AF6F9D">
        <w:rPr>
          <w:rFonts w:ascii="Times New Roman" w:hAnsi="Times New Roman" w:cs="Times New Roman"/>
          <w:sz w:val="20"/>
          <w:szCs w:val="20"/>
        </w:rPr>
        <w:t xml:space="preserve"> copia </w:t>
      </w:r>
      <w:r w:rsidR="00076057" w:rsidRPr="00AF6F9D">
        <w:rPr>
          <w:rFonts w:ascii="Times New Roman" w:hAnsi="Times New Roman" w:cs="Times New Roman"/>
          <w:sz w:val="20"/>
          <w:szCs w:val="20"/>
        </w:rPr>
        <w:t xml:space="preserve"> </w:t>
      </w:r>
      <w:r w:rsidR="0095741C" w:rsidRPr="00AF6F9D">
        <w:rPr>
          <w:rFonts w:ascii="Times New Roman" w:hAnsi="Times New Roman" w:cs="Times New Roman"/>
          <w:sz w:val="20"/>
          <w:szCs w:val="20"/>
        </w:rPr>
        <w:t xml:space="preserve">dell’abbonamento </w:t>
      </w:r>
      <w:r w:rsidR="00C201F4" w:rsidRPr="00AF6F9D">
        <w:rPr>
          <w:rFonts w:ascii="Times New Roman" w:hAnsi="Times New Roman" w:cs="Times New Roman"/>
          <w:sz w:val="20"/>
          <w:szCs w:val="20"/>
        </w:rPr>
        <w:t>della ditta di trasporto pubblico a dimostrazione dell’</w:t>
      </w:r>
      <w:r w:rsidR="00B904DD" w:rsidRPr="00AF6F9D">
        <w:rPr>
          <w:rFonts w:ascii="Times New Roman" w:hAnsi="Times New Roman" w:cs="Times New Roman"/>
          <w:sz w:val="20"/>
          <w:szCs w:val="20"/>
        </w:rPr>
        <w:t xml:space="preserve">avvenuto    </w:t>
      </w:r>
      <w:r w:rsidR="004D53C5" w:rsidRPr="00AF6F9D">
        <w:rPr>
          <w:rFonts w:ascii="Times New Roman" w:hAnsi="Times New Roman" w:cs="Times New Roman"/>
          <w:sz w:val="20"/>
          <w:szCs w:val="20"/>
        </w:rPr>
        <w:t xml:space="preserve">pagamento </w:t>
      </w:r>
      <w:r w:rsidR="00076057" w:rsidRPr="00AF6F9D">
        <w:rPr>
          <w:rFonts w:ascii="Times New Roman" w:hAnsi="Times New Roman" w:cs="Times New Roman"/>
          <w:sz w:val="20"/>
          <w:szCs w:val="20"/>
        </w:rPr>
        <w:t xml:space="preserve">  </w:t>
      </w:r>
      <w:r w:rsidR="004D53C5" w:rsidRPr="00AF6F9D">
        <w:rPr>
          <w:rFonts w:ascii="Times New Roman" w:hAnsi="Times New Roman" w:cs="Times New Roman"/>
          <w:sz w:val="20"/>
          <w:szCs w:val="20"/>
        </w:rPr>
        <w:t>dell’abbonamento TP</w:t>
      </w:r>
      <w:r w:rsidR="00C201F4" w:rsidRPr="00AF6F9D">
        <w:rPr>
          <w:rFonts w:ascii="Times New Roman" w:hAnsi="Times New Roman" w:cs="Times New Roman"/>
          <w:sz w:val="20"/>
          <w:szCs w:val="20"/>
        </w:rPr>
        <w:t>L</w:t>
      </w:r>
      <w:r w:rsidR="00076057" w:rsidRPr="00AF6F9D">
        <w:rPr>
          <w:rFonts w:ascii="Times New Roman" w:hAnsi="Times New Roman" w:cs="Times New Roman"/>
          <w:sz w:val="20"/>
          <w:szCs w:val="20"/>
        </w:rPr>
        <w:t xml:space="preserve"> </w:t>
      </w:r>
      <w:r w:rsidR="00C201F4" w:rsidRPr="00AF6F9D">
        <w:rPr>
          <w:rFonts w:ascii="Times New Roman" w:hAnsi="Times New Roman" w:cs="Times New Roman"/>
          <w:sz w:val="20"/>
          <w:szCs w:val="20"/>
        </w:rPr>
        <w:t xml:space="preserve">per </w:t>
      </w:r>
      <w:r w:rsidR="00F1669D" w:rsidRPr="00AF6F9D">
        <w:rPr>
          <w:rFonts w:ascii="Times New Roman" w:hAnsi="Times New Roman" w:cs="Times New Roman"/>
          <w:sz w:val="20"/>
          <w:szCs w:val="20"/>
        </w:rPr>
        <w:t xml:space="preserve">l’intero </w:t>
      </w:r>
      <w:r w:rsidR="00C201F4" w:rsidRPr="00AF6F9D">
        <w:rPr>
          <w:rFonts w:ascii="Times New Roman" w:hAnsi="Times New Roman" w:cs="Times New Roman"/>
          <w:sz w:val="20"/>
          <w:szCs w:val="20"/>
        </w:rPr>
        <w:t>anno scolastico 201</w:t>
      </w:r>
      <w:r w:rsidR="00A054D5">
        <w:rPr>
          <w:rFonts w:ascii="Times New Roman" w:hAnsi="Times New Roman" w:cs="Times New Roman"/>
          <w:sz w:val="20"/>
          <w:szCs w:val="20"/>
        </w:rPr>
        <w:t>9</w:t>
      </w:r>
      <w:r w:rsidR="00C201F4" w:rsidRPr="00AF6F9D">
        <w:rPr>
          <w:rFonts w:ascii="Times New Roman" w:hAnsi="Times New Roman" w:cs="Times New Roman"/>
          <w:sz w:val="20"/>
          <w:szCs w:val="20"/>
        </w:rPr>
        <w:t>/20</w:t>
      </w:r>
      <w:r w:rsidR="00A054D5">
        <w:rPr>
          <w:rFonts w:ascii="Times New Roman" w:hAnsi="Times New Roman" w:cs="Times New Roman"/>
          <w:sz w:val="20"/>
          <w:szCs w:val="20"/>
        </w:rPr>
        <w:t>20</w:t>
      </w:r>
      <w:r w:rsidR="00BB2013" w:rsidRPr="00AF6F9D">
        <w:rPr>
          <w:rFonts w:ascii="Times New Roman" w:hAnsi="Times New Roman" w:cs="Times New Roman"/>
          <w:sz w:val="20"/>
          <w:szCs w:val="20"/>
        </w:rPr>
        <w:t xml:space="preserve"> o per </w:t>
      </w:r>
      <w:r w:rsidR="00BC0D04" w:rsidRPr="00AF6F9D">
        <w:rPr>
          <w:rFonts w:ascii="Times New Roman" w:hAnsi="Times New Roman" w:cs="Times New Roman"/>
          <w:sz w:val="20"/>
          <w:szCs w:val="20"/>
        </w:rPr>
        <w:t>frazioni del</w:t>
      </w:r>
      <w:r w:rsidR="00F1669D" w:rsidRPr="00AF6F9D">
        <w:rPr>
          <w:rFonts w:ascii="Times New Roman" w:hAnsi="Times New Roman" w:cs="Times New Roman"/>
          <w:sz w:val="20"/>
          <w:szCs w:val="20"/>
        </w:rPr>
        <w:t>l</w:t>
      </w:r>
      <w:r w:rsidR="00BB2013" w:rsidRPr="00AF6F9D">
        <w:rPr>
          <w:rFonts w:ascii="Times New Roman" w:hAnsi="Times New Roman" w:cs="Times New Roman"/>
          <w:sz w:val="20"/>
          <w:szCs w:val="20"/>
        </w:rPr>
        <w:t xml:space="preserve">o stesso </w:t>
      </w:r>
      <w:r w:rsidR="00F1669D" w:rsidRPr="00AF6F9D">
        <w:rPr>
          <w:rFonts w:ascii="Times New Roman" w:hAnsi="Times New Roman" w:cs="Times New Roman"/>
          <w:sz w:val="20"/>
          <w:szCs w:val="20"/>
        </w:rPr>
        <w:t>anno scolastico.</w:t>
      </w:r>
    </w:p>
    <w:p w14:paraId="4AF32084" w14:textId="77777777" w:rsidR="00726F6B" w:rsidRPr="00AF6F9D" w:rsidRDefault="00726F6B" w:rsidP="00C5702D">
      <w:pPr>
        <w:rPr>
          <w:rFonts w:ascii="Times New Roman" w:hAnsi="Times New Roman" w:cs="Times New Roman"/>
          <w:sz w:val="20"/>
          <w:szCs w:val="20"/>
        </w:rPr>
      </w:pPr>
    </w:p>
    <w:p w14:paraId="6C3352F3" w14:textId="77777777" w:rsidR="00726F6B" w:rsidRPr="00AF6F9D" w:rsidRDefault="00726F6B" w:rsidP="003C79F5">
      <w:pPr>
        <w:pStyle w:val="Paragrafoelenco"/>
        <w:numPr>
          <w:ilvl w:val="0"/>
          <w:numId w:val="7"/>
        </w:numPr>
        <w:jc w:val="center"/>
        <w:rPr>
          <w:rFonts w:ascii="Times New Roman" w:hAnsi="Times New Roman" w:cs="Times New Roman"/>
          <w:b/>
          <w:smallCaps/>
          <w:sz w:val="20"/>
          <w:szCs w:val="20"/>
        </w:rPr>
      </w:pPr>
      <w:r w:rsidRPr="00AF6F9D">
        <w:rPr>
          <w:rFonts w:ascii="Times New Roman" w:hAnsi="Times New Roman" w:cs="Times New Roman"/>
          <w:b/>
          <w:smallCaps/>
          <w:sz w:val="20"/>
          <w:szCs w:val="20"/>
        </w:rPr>
        <w:t>Controlli e sanzioni</w:t>
      </w:r>
    </w:p>
    <w:p w14:paraId="08021CCE" w14:textId="77777777" w:rsidR="00296900" w:rsidRPr="00AF6F9D" w:rsidRDefault="00296900" w:rsidP="00296900">
      <w:pPr>
        <w:pStyle w:val="Paragrafoelenco"/>
        <w:ind w:left="1080"/>
        <w:rPr>
          <w:rFonts w:ascii="Times New Roman" w:hAnsi="Times New Roman" w:cs="Times New Roman"/>
          <w:b/>
          <w:smallCaps/>
          <w:sz w:val="20"/>
          <w:szCs w:val="20"/>
        </w:rPr>
      </w:pPr>
    </w:p>
    <w:p w14:paraId="5417CD4C" w14:textId="77777777" w:rsidR="00726F6B" w:rsidRPr="00AF6F9D" w:rsidRDefault="00726F6B" w:rsidP="00F83104">
      <w:pPr>
        <w:jc w:val="both"/>
        <w:rPr>
          <w:rFonts w:ascii="Times New Roman" w:hAnsi="Times New Roman" w:cs="Times New Roman"/>
          <w:sz w:val="20"/>
          <w:szCs w:val="20"/>
        </w:rPr>
      </w:pPr>
      <w:r w:rsidRPr="00AF6F9D">
        <w:rPr>
          <w:rFonts w:ascii="Times New Roman" w:hAnsi="Times New Roman" w:cs="Times New Roman"/>
          <w:sz w:val="20"/>
          <w:szCs w:val="20"/>
        </w:rPr>
        <w:t xml:space="preserve">Il Comune di </w:t>
      </w:r>
      <w:r w:rsidR="005B0676" w:rsidRPr="00AF6F9D">
        <w:rPr>
          <w:rFonts w:ascii="Times New Roman" w:hAnsi="Times New Roman" w:cs="Times New Roman"/>
          <w:sz w:val="20"/>
          <w:szCs w:val="20"/>
        </w:rPr>
        <w:t>Apecchio</w:t>
      </w:r>
      <w:r w:rsidR="00076057" w:rsidRPr="00AF6F9D">
        <w:rPr>
          <w:rFonts w:ascii="Times New Roman" w:hAnsi="Times New Roman" w:cs="Times New Roman"/>
          <w:sz w:val="20"/>
          <w:szCs w:val="20"/>
        </w:rPr>
        <w:t xml:space="preserve"> </w:t>
      </w:r>
      <w:r w:rsidRPr="00AF6F9D">
        <w:rPr>
          <w:rFonts w:ascii="Times New Roman" w:hAnsi="Times New Roman" w:cs="Times New Roman"/>
          <w:sz w:val="20"/>
          <w:szCs w:val="20"/>
        </w:rPr>
        <w:t>si riserva il diritto di esercitare, in ogni tempo, con le modalità che riterrà opportune, verifiche e controlli, anche a campione, sul rispetto degli obblighi previsti dalla normativa vigente e dal presente Avviso.</w:t>
      </w:r>
      <w:r w:rsidR="00076057" w:rsidRPr="00AF6F9D">
        <w:rPr>
          <w:rFonts w:ascii="Times New Roman" w:hAnsi="Times New Roman" w:cs="Times New Roman"/>
          <w:sz w:val="20"/>
          <w:szCs w:val="20"/>
        </w:rPr>
        <w:t xml:space="preserve"> </w:t>
      </w:r>
      <w:r w:rsidRPr="00AF6F9D">
        <w:rPr>
          <w:rFonts w:ascii="Times New Roman" w:hAnsi="Times New Roman" w:cs="Times New Roman"/>
          <w:sz w:val="20"/>
          <w:szCs w:val="20"/>
        </w:rPr>
        <w:t>Qualora da controllo emerg</w:t>
      </w:r>
      <w:r w:rsidR="00484A6B" w:rsidRPr="00AF6F9D">
        <w:rPr>
          <w:rFonts w:ascii="Times New Roman" w:hAnsi="Times New Roman" w:cs="Times New Roman"/>
          <w:sz w:val="20"/>
          <w:szCs w:val="20"/>
        </w:rPr>
        <w:t>a</w:t>
      </w:r>
      <w:r w:rsidRPr="00AF6F9D">
        <w:rPr>
          <w:rFonts w:ascii="Times New Roman" w:hAnsi="Times New Roman" w:cs="Times New Roman"/>
          <w:sz w:val="20"/>
          <w:szCs w:val="20"/>
        </w:rPr>
        <w:t xml:space="preserve"> che le autodichiarazioni contengano dati, noti</w:t>
      </w:r>
      <w:r w:rsidR="00484A6B" w:rsidRPr="00AF6F9D">
        <w:rPr>
          <w:rFonts w:ascii="Times New Roman" w:hAnsi="Times New Roman" w:cs="Times New Roman"/>
          <w:sz w:val="20"/>
          <w:szCs w:val="20"/>
        </w:rPr>
        <w:t>z</w:t>
      </w:r>
      <w:r w:rsidRPr="00AF6F9D">
        <w:rPr>
          <w:rFonts w:ascii="Times New Roman" w:hAnsi="Times New Roman" w:cs="Times New Roman"/>
          <w:sz w:val="20"/>
          <w:szCs w:val="20"/>
        </w:rPr>
        <w:t xml:space="preserve">ie o dichiarazioni false, inesatte o reticenti ai sensi </w:t>
      </w:r>
      <w:r w:rsidR="00F83104" w:rsidRPr="00AF6F9D">
        <w:rPr>
          <w:rFonts w:ascii="Times New Roman" w:hAnsi="Times New Roman" w:cs="Times New Roman"/>
          <w:sz w:val="20"/>
          <w:szCs w:val="20"/>
        </w:rPr>
        <w:t xml:space="preserve">del D.P.R. 445/2000 e </w:t>
      </w:r>
      <w:proofErr w:type="spellStart"/>
      <w:r w:rsidR="00F83104" w:rsidRPr="00AF6F9D">
        <w:rPr>
          <w:rFonts w:ascii="Times New Roman" w:hAnsi="Times New Roman" w:cs="Times New Roman"/>
          <w:sz w:val="20"/>
          <w:szCs w:val="20"/>
        </w:rPr>
        <w:t>ss.mm.ii</w:t>
      </w:r>
      <w:proofErr w:type="spellEnd"/>
      <w:r w:rsidR="00F83104" w:rsidRPr="00AF6F9D">
        <w:rPr>
          <w:rFonts w:ascii="Times New Roman" w:hAnsi="Times New Roman" w:cs="Times New Roman"/>
          <w:sz w:val="20"/>
          <w:szCs w:val="20"/>
        </w:rPr>
        <w:t>.</w:t>
      </w:r>
      <w:r w:rsidRPr="00AF6F9D">
        <w:rPr>
          <w:rFonts w:ascii="Times New Roman" w:hAnsi="Times New Roman" w:cs="Times New Roman"/>
          <w:sz w:val="20"/>
          <w:szCs w:val="20"/>
        </w:rPr>
        <w:t>, ferme rest</w:t>
      </w:r>
      <w:r w:rsidR="00484A6B" w:rsidRPr="00AF6F9D">
        <w:rPr>
          <w:rFonts w:ascii="Times New Roman" w:hAnsi="Times New Roman" w:cs="Times New Roman"/>
          <w:sz w:val="20"/>
          <w:szCs w:val="20"/>
        </w:rPr>
        <w:t>a</w:t>
      </w:r>
      <w:r w:rsidRPr="00AF6F9D">
        <w:rPr>
          <w:rFonts w:ascii="Times New Roman" w:hAnsi="Times New Roman" w:cs="Times New Roman"/>
          <w:sz w:val="20"/>
          <w:szCs w:val="20"/>
        </w:rPr>
        <w:t>ndo le conseguenze previste dalle norme penali vig</w:t>
      </w:r>
      <w:r w:rsidR="00484A6B" w:rsidRPr="00AF6F9D">
        <w:rPr>
          <w:rFonts w:ascii="Times New Roman" w:hAnsi="Times New Roman" w:cs="Times New Roman"/>
          <w:sz w:val="20"/>
          <w:szCs w:val="20"/>
        </w:rPr>
        <w:t>e</w:t>
      </w:r>
      <w:r w:rsidRPr="00AF6F9D">
        <w:rPr>
          <w:rFonts w:ascii="Times New Roman" w:hAnsi="Times New Roman" w:cs="Times New Roman"/>
          <w:sz w:val="20"/>
          <w:szCs w:val="20"/>
        </w:rPr>
        <w:t>nti in materia, al dichi</w:t>
      </w:r>
      <w:r w:rsidR="00484A6B" w:rsidRPr="00AF6F9D">
        <w:rPr>
          <w:rFonts w:ascii="Times New Roman" w:hAnsi="Times New Roman" w:cs="Times New Roman"/>
          <w:sz w:val="20"/>
          <w:szCs w:val="20"/>
        </w:rPr>
        <w:t xml:space="preserve">arante non </w:t>
      </w:r>
      <w:r w:rsidRPr="00AF6F9D">
        <w:rPr>
          <w:rFonts w:ascii="Times New Roman" w:hAnsi="Times New Roman" w:cs="Times New Roman"/>
          <w:sz w:val="20"/>
          <w:szCs w:val="20"/>
        </w:rPr>
        <w:t>è concesso il contributo.</w:t>
      </w:r>
    </w:p>
    <w:p w14:paraId="302BBADF" w14:textId="77777777" w:rsidR="00484A6B" w:rsidRPr="00AF6F9D" w:rsidRDefault="00484A6B" w:rsidP="00B94053">
      <w:pPr>
        <w:rPr>
          <w:rFonts w:ascii="Times New Roman" w:hAnsi="Times New Roman" w:cs="Times New Roman"/>
          <w:sz w:val="20"/>
          <w:szCs w:val="20"/>
        </w:rPr>
      </w:pPr>
    </w:p>
    <w:p w14:paraId="18ACC3D2" w14:textId="77777777" w:rsidR="00484A6B" w:rsidRPr="00AF6F9D" w:rsidRDefault="00484A6B" w:rsidP="003C79F5">
      <w:pPr>
        <w:pStyle w:val="Paragrafoelenco"/>
        <w:numPr>
          <w:ilvl w:val="0"/>
          <w:numId w:val="7"/>
        </w:numPr>
        <w:jc w:val="center"/>
        <w:rPr>
          <w:rFonts w:ascii="Times New Roman" w:hAnsi="Times New Roman" w:cs="Times New Roman"/>
          <w:b/>
          <w:smallCaps/>
          <w:sz w:val="20"/>
          <w:szCs w:val="20"/>
        </w:rPr>
      </w:pPr>
      <w:r w:rsidRPr="00AF6F9D">
        <w:rPr>
          <w:rFonts w:ascii="Times New Roman" w:hAnsi="Times New Roman" w:cs="Times New Roman"/>
          <w:b/>
          <w:smallCaps/>
          <w:sz w:val="20"/>
          <w:szCs w:val="20"/>
        </w:rPr>
        <w:t>Trattamento dei dati personali</w:t>
      </w:r>
    </w:p>
    <w:p w14:paraId="36E11BB8" w14:textId="77777777" w:rsidR="003552AB" w:rsidRPr="00AF6F9D" w:rsidRDefault="003552AB" w:rsidP="003552AB">
      <w:pPr>
        <w:pStyle w:val="Corpodeltesto2"/>
        <w:widowControl w:val="0"/>
        <w:spacing w:after="120"/>
        <w:jc w:val="both"/>
        <w:rPr>
          <w:rFonts w:ascii="Times New Roman" w:hAnsi="Times New Roman"/>
          <w:sz w:val="20"/>
        </w:rPr>
      </w:pPr>
      <w:r w:rsidRPr="00AF6F9D">
        <w:rPr>
          <w:rFonts w:ascii="Times New Roman" w:hAnsi="Times New Roman"/>
          <w:sz w:val="20"/>
        </w:rPr>
        <w:t>Ai sensi degli art. 13 e 14 del Regolamento Europeo n. 2016/679 si forniscono le seguenti informazioni relative al trattamento dei dati  ;</w:t>
      </w:r>
    </w:p>
    <w:p w14:paraId="74F11FCE" w14:textId="77777777" w:rsidR="003552AB" w:rsidRPr="00AF6F9D" w:rsidRDefault="003552AB" w:rsidP="003552AB">
      <w:pPr>
        <w:pStyle w:val="Corpodeltesto2"/>
        <w:widowControl w:val="0"/>
        <w:spacing w:after="120"/>
        <w:jc w:val="both"/>
        <w:rPr>
          <w:rFonts w:ascii="Times New Roman" w:hAnsi="Times New Roman"/>
          <w:sz w:val="20"/>
        </w:rPr>
      </w:pPr>
      <w:r w:rsidRPr="00AF6F9D">
        <w:rPr>
          <w:rFonts w:ascii="Times New Roman" w:hAnsi="Times New Roman"/>
          <w:sz w:val="20"/>
        </w:rPr>
        <w:t xml:space="preserve">Titolare del Trattamento: Comune di </w:t>
      </w:r>
      <w:r w:rsidR="005B0676" w:rsidRPr="00AF6F9D">
        <w:rPr>
          <w:rFonts w:ascii="Times New Roman" w:hAnsi="Times New Roman"/>
          <w:sz w:val="20"/>
        </w:rPr>
        <w:t>Apecchio</w:t>
      </w:r>
      <w:r w:rsidRPr="00AF6F9D">
        <w:rPr>
          <w:rFonts w:ascii="Times New Roman" w:hAnsi="Times New Roman"/>
          <w:sz w:val="20"/>
        </w:rPr>
        <w:t xml:space="preserve"> – </w:t>
      </w:r>
      <w:r w:rsidR="005B0676" w:rsidRPr="00AF6F9D">
        <w:rPr>
          <w:rFonts w:ascii="Times New Roman" w:hAnsi="Times New Roman"/>
          <w:sz w:val="20"/>
        </w:rPr>
        <w:t>Largo AVIS, 1</w:t>
      </w:r>
      <w:r w:rsidRPr="00AF6F9D">
        <w:rPr>
          <w:rFonts w:ascii="Times New Roman" w:hAnsi="Times New Roman"/>
          <w:sz w:val="20"/>
        </w:rPr>
        <w:t xml:space="preserve"> – 6104</w:t>
      </w:r>
      <w:r w:rsidR="005B0676" w:rsidRPr="00AF6F9D">
        <w:rPr>
          <w:rFonts w:ascii="Times New Roman" w:hAnsi="Times New Roman"/>
          <w:sz w:val="20"/>
        </w:rPr>
        <w:t>2</w:t>
      </w:r>
      <w:r w:rsidRPr="00AF6F9D">
        <w:rPr>
          <w:rFonts w:ascii="Times New Roman" w:hAnsi="Times New Roman"/>
          <w:sz w:val="20"/>
        </w:rPr>
        <w:t xml:space="preserve"> </w:t>
      </w:r>
      <w:r w:rsidR="005B0676" w:rsidRPr="00AF6F9D">
        <w:rPr>
          <w:rFonts w:ascii="Times New Roman" w:hAnsi="Times New Roman"/>
          <w:sz w:val="20"/>
        </w:rPr>
        <w:t>Apecchio</w:t>
      </w:r>
      <w:r w:rsidRPr="00AF6F9D">
        <w:rPr>
          <w:rFonts w:ascii="Times New Roman" w:hAnsi="Times New Roman"/>
          <w:sz w:val="20"/>
        </w:rPr>
        <w:t xml:space="preserve"> (PU) – Posta elettronica: </w:t>
      </w:r>
      <w:hyperlink r:id="rId9" w:history="1">
        <w:r w:rsidR="005B0676" w:rsidRPr="00AF6F9D">
          <w:rPr>
            <w:rStyle w:val="Collegamentoipertestuale"/>
            <w:rFonts w:ascii="Times New Roman" w:hAnsi="Times New Roman"/>
            <w:sz w:val="20"/>
          </w:rPr>
          <w:t>comune.apecchio@provincia.ps.it</w:t>
        </w:r>
      </w:hyperlink>
      <w:r w:rsidR="00076057" w:rsidRPr="00AF6F9D">
        <w:rPr>
          <w:sz w:val="20"/>
        </w:rPr>
        <w:t xml:space="preserve"> </w:t>
      </w:r>
      <w:proofErr w:type="spellStart"/>
      <w:r w:rsidRPr="00AF6F9D">
        <w:rPr>
          <w:rFonts w:ascii="Times New Roman" w:hAnsi="Times New Roman"/>
          <w:sz w:val="20"/>
        </w:rPr>
        <w:t>Pec</w:t>
      </w:r>
      <w:proofErr w:type="spellEnd"/>
      <w:r w:rsidR="00076057" w:rsidRPr="00AF6F9D">
        <w:rPr>
          <w:rFonts w:ascii="Times New Roman" w:hAnsi="Times New Roman"/>
          <w:sz w:val="20"/>
        </w:rPr>
        <w:t xml:space="preserve"> </w:t>
      </w:r>
      <w:hyperlink r:id="rId10" w:history="1">
        <w:r w:rsidR="005B0676" w:rsidRPr="00AF6F9D">
          <w:rPr>
            <w:rStyle w:val="Collegamentoipertestuale"/>
            <w:rFonts w:ascii="Times New Roman" w:hAnsi="Times New Roman"/>
            <w:sz w:val="20"/>
          </w:rPr>
          <w:t>comune.apecchio@emarche.it</w:t>
        </w:r>
      </w:hyperlink>
      <w:r w:rsidR="003C79F5" w:rsidRPr="00AF6F9D">
        <w:rPr>
          <w:rFonts w:ascii="Times New Roman" w:hAnsi="Times New Roman"/>
          <w:sz w:val="20"/>
        </w:rPr>
        <w:t xml:space="preserve">  Telefono</w:t>
      </w:r>
      <w:r w:rsidR="00076057" w:rsidRPr="00AF6F9D">
        <w:rPr>
          <w:rFonts w:ascii="Times New Roman" w:hAnsi="Times New Roman"/>
          <w:sz w:val="20"/>
        </w:rPr>
        <w:t xml:space="preserve"> </w:t>
      </w:r>
      <w:r w:rsidR="003C79F5" w:rsidRPr="00AF6F9D">
        <w:rPr>
          <w:rFonts w:ascii="Times New Roman" w:hAnsi="Times New Roman"/>
          <w:sz w:val="20"/>
        </w:rPr>
        <w:t>072</w:t>
      </w:r>
      <w:r w:rsidR="005B0676" w:rsidRPr="00AF6F9D">
        <w:rPr>
          <w:rFonts w:ascii="Times New Roman" w:hAnsi="Times New Roman"/>
          <w:sz w:val="20"/>
        </w:rPr>
        <w:t>2</w:t>
      </w:r>
      <w:r w:rsidR="00076057" w:rsidRPr="00AF6F9D">
        <w:rPr>
          <w:rFonts w:ascii="Times New Roman" w:hAnsi="Times New Roman"/>
          <w:sz w:val="20"/>
        </w:rPr>
        <w:t xml:space="preserve"> </w:t>
      </w:r>
      <w:r w:rsidR="005B0676" w:rsidRPr="00AF6F9D">
        <w:rPr>
          <w:rFonts w:ascii="Times New Roman" w:hAnsi="Times New Roman"/>
          <w:sz w:val="20"/>
        </w:rPr>
        <w:t>989004</w:t>
      </w:r>
      <w:r w:rsidR="003C79F5" w:rsidRPr="00AF6F9D">
        <w:rPr>
          <w:rFonts w:ascii="Times New Roman" w:hAnsi="Times New Roman"/>
          <w:sz w:val="20"/>
        </w:rPr>
        <w:t>;</w:t>
      </w:r>
    </w:p>
    <w:p w14:paraId="615E2A5B" w14:textId="77777777" w:rsidR="003552AB" w:rsidRPr="00AF6F9D" w:rsidRDefault="003552AB" w:rsidP="003552AB">
      <w:pPr>
        <w:pStyle w:val="Corpodeltesto2"/>
        <w:widowControl w:val="0"/>
        <w:spacing w:after="120"/>
        <w:jc w:val="both"/>
        <w:rPr>
          <w:rFonts w:ascii="Times New Roman" w:hAnsi="Times New Roman"/>
          <w:sz w:val="20"/>
        </w:rPr>
      </w:pPr>
      <w:r w:rsidRPr="00AF6F9D">
        <w:rPr>
          <w:rFonts w:ascii="Times New Roman" w:hAnsi="Times New Roman"/>
          <w:sz w:val="20"/>
        </w:rPr>
        <w:t xml:space="preserve">I dati sono trattati in </w:t>
      </w:r>
      <w:r w:rsidRPr="00AF6F9D">
        <w:rPr>
          <w:rFonts w:ascii="Times New Roman" w:hAnsi="Times New Roman"/>
          <w:b/>
          <w:i/>
          <w:sz w:val="20"/>
          <w:u w:val="single"/>
        </w:rPr>
        <w:t>modalità</w:t>
      </w:r>
      <w:r w:rsidR="00076057" w:rsidRPr="00AF6F9D">
        <w:rPr>
          <w:rFonts w:ascii="Times New Roman" w:hAnsi="Times New Roman"/>
          <w:b/>
          <w:i/>
          <w:sz w:val="20"/>
          <w:u w:val="single"/>
        </w:rPr>
        <w:t xml:space="preserve"> </w:t>
      </w:r>
      <w:r w:rsidRPr="00AF6F9D">
        <w:rPr>
          <w:rFonts w:ascii="Times New Roman" w:hAnsi="Times New Roman"/>
          <w:b/>
          <w:sz w:val="20"/>
          <w:u w:val="single"/>
        </w:rPr>
        <w:t>cartacea</w:t>
      </w:r>
      <w:r w:rsidRPr="00AF6F9D">
        <w:rPr>
          <w:rFonts w:ascii="Times New Roman" w:hAnsi="Times New Roman"/>
          <w:sz w:val="20"/>
        </w:rPr>
        <w:t xml:space="preserve"> e quindi sono raccolti in schedari debitamente custoditi con acceso riservato al solo Responsabile del trattamento e ai suoi incaricati e mediante sistemi </w:t>
      </w:r>
      <w:r w:rsidRPr="00AF6F9D">
        <w:rPr>
          <w:rFonts w:ascii="Times New Roman" w:hAnsi="Times New Roman"/>
          <w:b/>
          <w:sz w:val="20"/>
          <w:u w:val="single"/>
        </w:rPr>
        <w:t>informatici,</w:t>
      </w:r>
      <w:r w:rsidRPr="00AF6F9D">
        <w:rPr>
          <w:rFonts w:ascii="Times New Roman" w:hAnsi="Times New Roman"/>
          <w:sz w:val="20"/>
        </w:rPr>
        <w:t xml:space="preserve"> mediante memorizzazione in un apposito data-base, gestito con apposite procedure. L’accesso a questi dati è riservato al solo Responsabile del trattamento e ai suoi incaricati. Sia la struttura di rete, che l’hardware che il software sono conformi alle </w:t>
      </w:r>
      <w:r w:rsidRPr="00AF6F9D">
        <w:rPr>
          <w:rFonts w:ascii="Times New Roman" w:hAnsi="Times New Roman"/>
          <w:b/>
          <w:i/>
          <w:sz w:val="20"/>
          <w:u w:val="single"/>
        </w:rPr>
        <w:t>regole di sicurezza imposte dall’AGID</w:t>
      </w:r>
      <w:r w:rsidRPr="00AF6F9D">
        <w:rPr>
          <w:rFonts w:ascii="Times New Roman" w:hAnsi="Times New Roman"/>
          <w:sz w:val="20"/>
        </w:rPr>
        <w:t xml:space="preserve"> (Agenzia per l’Italia Digitale - </w:t>
      </w:r>
      <w:hyperlink r:id="rId11" w:history="1">
        <w:r w:rsidRPr="00AF6F9D">
          <w:rPr>
            <w:rStyle w:val="Collegamentoipertestuale"/>
            <w:rFonts w:ascii="Times New Roman" w:hAnsi="Times New Roman"/>
            <w:sz w:val="20"/>
          </w:rPr>
          <w:t>http://www.agid.gov.it</w:t>
        </w:r>
      </w:hyperlink>
      <w:r w:rsidRPr="00AF6F9D">
        <w:rPr>
          <w:rFonts w:ascii="Times New Roman" w:hAnsi="Times New Roman"/>
          <w:sz w:val="20"/>
        </w:rPr>
        <w:t xml:space="preserve"> ) per le infrastrutture informatiche della Pubblica Amministrazione. L’ubicazione fisica dei server è all’interno del territorio dell’Unione Europea.</w:t>
      </w:r>
    </w:p>
    <w:p w14:paraId="748BBD19" w14:textId="77777777" w:rsidR="003552AB" w:rsidRPr="00AF6F9D" w:rsidRDefault="003552AB" w:rsidP="003552AB">
      <w:pPr>
        <w:pStyle w:val="Corpodeltesto2"/>
        <w:widowControl w:val="0"/>
        <w:spacing w:after="120"/>
        <w:jc w:val="both"/>
        <w:rPr>
          <w:rFonts w:ascii="Times New Roman" w:hAnsi="Times New Roman"/>
          <w:sz w:val="20"/>
        </w:rPr>
      </w:pPr>
      <w:r w:rsidRPr="00AF6F9D">
        <w:rPr>
          <w:rFonts w:ascii="Times New Roman" w:hAnsi="Times New Roman"/>
          <w:sz w:val="20"/>
        </w:rPr>
        <w:t xml:space="preserve">La </w:t>
      </w:r>
      <w:r w:rsidRPr="00AF6F9D">
        <w:rPr>
          <w:rFonts w:ascii="Times New Roman" w:hAnsi="Times New Roman"/>
          <w:b/>
          <w:sz w:val="20"/>
          <w:u w:val="single"/>
        </w:rPr>
        <w:t>raccolta</w:t>
      </w:r>
      <w:r w:rsidRPr="00AF6F9D">
        <w:rPr>
          <w:rFonts w:ascii="Times New Roman" w:hAnsi="Times New Roman"/>
          <w:sz w:val="20"/>
        </w:rPr>
        <w:t xml:space="preserve"> di questi dati personali è per questa Amministrazione Comunale </w:t>
      </w:r>
      <w:r w:rsidRPr="00AF6F9D">
        <w:rPr>
          <w:rFonts w:ascii="Times New Roman" w:hAnsi="Times New Roman"/>
          <w:b/>
          <w:sz w:val="20"/>
          <w:u w:val="single"/>
        </w:rPr>
        <w:t>obbligatoria</w:t>
      </w:r>
      <w:r w:rsidRPr="00AF6F9D">
        <w:rPr>
          <w:rFonts w:ascii="Times New Roman" w:hAnsi="Times New Roman"/>
          <w:sz w:val="20"/>
        </w:rPr>
        <w:t>, ed un eventuale rifiuto al conferimento volontario dell’interessato determina l’obbligo dell’acquisizione d’ufficio del dato.</w:t>
      </w:r>
    </w:p>
    <w:p w14:paraId="2FE25255" w14:textId="77777777" w:rsidR="003552AB" w:rsidRPr="00AF6F9D" w:rsidRDefault="003552AB" w:rsidP="003552AB">
      <w:pPr>
        <w:pStyle w:val="Corpodeltesto2"/>
        <w:widowControl w:val="0"/>
        <w:spacing w:after="120"/>
        <w:jc w:val="both"/>
        <w:rPr>
          <w:rFonts w:ascii="Times New Roman" w:hAnsi="Times New Roman"/>
          <w:sz w:val="20"/>
        </w:rPr>
      </w:pPr>
      <w:r w:rsidRPr="00AF6F9D">
        <w:rPr>
          <w:rFonts w:ascii="Times New Roman" w:hAnsi="Times New Roman"/>
          <w:sz w:val="20"/>
        </w:rPr>
        <w:t xml:space="preserve">I dati raccolti </w:t>
      </w:r>
      <w:r w:rsidRPr="00AF6F9D">
        <w:rPr>
          <w:rFonts w:ascii="Times New Roman" w:hAnsi="Times New Roman"/>
          <w:b/>
          <w:i/>
          <w:sz w:val="20"/>
          <w:u w:val="single"/>
        </w:rPr>
        <w:t>non possono essere ceduti, diffusi o comunicati a terzi</w:t>
      </w:r>
      <w:r w:rsidRPr="00AF6F9D">
        <w:rPr>
          <w:rFonts w:ascii="Times New Roman" w:hAnsi="Times New Roman"/>
          <w:sz w:val="20"/>
        </w:rPr>
        <w:t xml:space="preserve">, che non siano a loro volta una Pubblica Amministrazione, salvo le norme speciali in materia di certificazione ed accesso documentale o generalizzato. Per ogni comunicazione del dato a terzo che non sia oggetto di certificazione obbligatoria per legge o che non avvenga per </w:t>
      </w:r>
      <w:r w:rsidRPr="00AF6F9D">
        <w:rPr>
          <w:rFonts w:ascii="Times New Roman" w:hAnsi="Times New Roman"/>
          <w:sz w:val="20"/>
        </w:rPr>
        <w:lastRenderedPageBreak/>
        <w:t>finalità istituzionali nell’obbligatorio scambio di dati tra PA, l’interessato ha diritto a ricevere una notifica dell’istanza di accesso da parte di terzi e in merito alla stessa di controdedurre la sua eventuale contrarietà al trattamento.</w:t>
      </w:r>
    </w:p>
    <w:p w14:paraId="187D503D" w14:textId="77777777" w:rsidR="003552AB" w:rsidRPr="00AF6F9D" w:rsidRDefault="003552AB" w:rsidP="003552AB">
      <w:pPr>
        <w:pStyle w:val="Corpodeltesto2"/>
        <w:widowControl w:val="0"/>
        <w:spacing w:after="120"/>
        <w:jc w:val="both"/>
        <w:rPr>
          <w:rFonts w:ascii="Times New Roman" w:hAnsi="Times New Roman"/>
          <w:sz w:val="20"/>
        </w:rPr>
      </w:pPr>
      <w:r w:rsidRPr="00AF6F9D">
        <w:rPr>
          <w:rFonts w:ascii="Times New Roman" w:hAnsi="Times New Roman"/>
          <w:sz w:val="20"/>
        </w:rPr>
        <w:t>Questo trattamento di dati personali, qualora contempli la raccolta e l’archiviazione di dati personali sensibili e/o giudiziari, viene eseguito solo su apposita normativa che rende obbligatorio detto trattamento o con apposita autorizzazione del Garante Italiano della Privacy.</w:t>
      </w:r>
    </w:p>
    <w:p w14:paraId="1A7BE0F8" w14:textId="77777777" w:rsidR="003552AB" w:rsidRPr="00AF6F9D" w:rsidRDefault="003552AB" w:rsidP="003552AB">
      <w:pPr>
        <w:pStyle w:val="Corpodeltesto2"/>
        <w:widowControl w:val="0"/>
        <w:spacing w:after="120"/>
        <w:jc w:val="both"/>
        <w:rPr>
          <w:rFonts w:ascii="Times New Roman" w:hAnsi="Times New Roman"/>
          <w:sz w:val="20"/>
        </w:rPr>
      </w:pPr>
      <w:r w:rsidRPr="00AF6F9D">
        <w:rPr>
          <w:rFonts w:ascii="Times New Roman" w:hAnsi="Times New Roman"/>
          <w:sz w:val="20"/>
        </w:rPr>
        <w:t>I dati personali oggetto del presente trattamento sono stati acquisiti o direttamente dall’interessato o mediante acquisizione da altra fonte pubblica.</w:t>
      </w:r>
    </w:p>
    <w:p w14:paraId="1D725566" w14:textId="77777777" w:rsidR="003552AB" w:rsidRPr="00AF6F9D" w:rsidRDefault="003552AB" w:rsidP="003552AB">
      <w:pPr>
        <w:pStyle w:val="Corpodeltesto2"/>
        <w:widowControl w:val="0"/>
        <w:spacing w:after="120"/>
        <w:jc w:val="both"/>
        <w:rPr>
          <w:rFonts w:ascii="Times New Roman" w:hAnsi="Times New Roman"/>
          <w:sz w:val="20"/>
        </w:rPr>
      </w:pPr>
      <w:r w:rsidRPr="00AF6F9D">
        <w:rPr>
          <w:rFonts w:ascii="Times New Roman" w:hAnsi="Times New Roman"/>
          <w:sz w:val="20"/>
        </w:rPr>
        <w:t>Il trattamento dei dati in oggetto essendo obbligatorio per legge non ha scadenza.</w:t>
      </w:r>
    </w:p>
    <w:p w14:paraId="4642F296" w14:textId="77777777" w:rsidR="003552AB" w:rsidRPr="00AF6F9D" w:rsidRDefault="003552AB" w:rsidP="003552AB">
      <w:pPr>
        <w:pStyle w:val="Corpodeltesto2"/>
        <w:widowControl w:val="0"/>
        <w:spacing w:after="120"/>
        <w:jc w:val="both"/>
        <w:rPr>
          <w:rFonts w:ascii="Times New Roman" w:hAnsi="Times New Roman"/>
          <w:sz w:val="20"/>
        </w:rPr>
      </w:pPr>
      <w:r w:rsidRPr="00AF6F9D">
        <w:rPr>
          <w:rFonts w:ascii="Times New Roman" w:hAnsi="Times New Roman"/>
          <w:sz w:val="20"/>
        </w:rPr>
        <w:t>Le norme che disciplinano il trattamento sono il Codice italiano in materia di protezione dei dati personali (D.</w:t>
      </w:r>
      <w:r w:rsidR="00F11EC6" w:rsidRPr="00AF6F9D">
        <w:rPr>
          <w:rFonts w:ascii="Times New Roman" w:hAnsi="Times New Roman"/>
          <w:sz w:val="20"/>
        </w:rPr>
        <w:t>101/2018</w:t>
      </w:r>
      <w:r w:rsidRPr="00AF6F9D">
        <w:rPr>
          <w:rFonts w:ascii="Times New Roman" w:hAnsi="Times New Roman"/>
          <w:sz w:val="20"/>
        </w:rPr>
        <w:t xml:space="preserve">) e il REGOLAMENTO (UE) 2016/679 DEL PARLAMENTO EUROPEO </w:t>
      </w:r>
      <w:r w:rsidR="00F11EC6" w:rsidRPr="00AF6F9D">
        <w:rPr>
          <w:rFonts w:ascii="Times New Roman" w:hAnsi="Times New Roman"/>
          <w:sz w:val="20"/>
        </w:rPr>
        <w:t xml:space="preserve"> </w:t>
      </w:r>
      <w:r w:rsidRPr="00AF6F9D">
        <w:rPr>
          <w:rFonts w:ascii="Times New Roman" w:hAnsi="Times New Roman"/>
          <w:sz w:val="20"/>
        </w:rPr>
        <w:t xml:space="preserve"> relativo alla protezione delle persone fisiche con riguardo al trattamento dei dati personali, nonché alla libera circolazione di tali dati.</w:t>
      </w:r>
    </w:p>
    <w:p w14:paraId="116137BE" w14:textId="77777777" w:rsidR="00885322" w:rsidRPr="00AF6F9D" w:rsidRDefault="00885322" w:rsidP="00885322">
      <w:pPr>
        <w:pStyle w:val="Titolo1"/>
        <w:numPr>
          <w:ilvl w:val="0"/>
          <w:numId w:val="7"/>
        </w:numPr>
        <w:spacing w:before="360" w:after="240"/>
        <w:jc w:val="center"/>
        <w:rPr>
          <w:rFonts w:eastAsiaTheme="minorHAnsi"/>
          <w:bCs w:val="0"/>
          <w:smallCaps/>
          <w:color w:val="auto"/>
          <w:sz w:val="20"/>
          <w:szCs w:val="20"/>
          <w:lang w:eastAsia="en-US"/>
        </w:rPr>
      </w:pPr>
      <w:bookmarkStart w:id="0" w:name="_Toc521395687"/>
      <w:r w:rsidRPr="00AF6F9D">
        <w:rPr>
          <w:rFonts w:eastAsiaTheme="minorHAnsi"/>
          <w:bCs w:val="0"/>
          <w:smallCaps/>
          <w:color w:val="auto"/>
          <w:sz w:val="20"/>
          <w:szCs w:val="20"/>
          <w:lang w:eastAsia="en-US"/>
        </w:rPr>
        <w:t>FORME DI TUTELA GIURISDIZIONALE</w:t>
      </w:r>
      <w:bookmarkEnd w:id="0"/>
    </w:p>
    <w:p w14:paraId="59A41FEE" w14:textId="77777777" w:rsidR="00885322" w:rsidRPr="00AF6F9D" w:rsidRDefault="00885322" w:rsidP="00CB307B">
      <w:pPr>
        <w:pStyle w:val="Default"/>
        <w:jc w:val="both"/>
        <w:rPr>
          <w:sz w:val="20"/>
          <w:szCs w:val="20"/>
        </w:rPr>
      </w:pPr>
      <w:r w:rsidRPr="00AF6F9D">
        <w:rPr>
          <w:sz w:val="20"/>
          <w:szCs w:val="20"/>
        </w:rPr>
        <w:t>Avverso l’Avviso e i provvedimenti attuativi, relativi al procedimento di concessione del contributo i</w:t>
      </w:r>
      <w:r w:rsidR="00CB307B" w:rsidRPr="00AF6F9D">
        <w:rPr>
          <w:sz w:val="20"/>
          <w:szCs w:val="20"/>
        </w:rPr>
        <w:t xml:space="preserve"> soggetti interessati  è ammesso il ricorso al TAR delle Marche entro 60 giorni dall’avvenuta piena conoscenza dell’atto, oppure mediante ricorso straordinario entro 120 gg. al Presidente della Repubblica.</w:t>
      </w:r>
    </w:p>
    <w:p w14:paraId="0869D83D" w14:textId="77777777" w:rsidR="005B0676" w:rsidRPr="00AF6F9D" w:rsidRDefault="005B0676" w:rsidP="00CB307B">
      <w:pPr>
        <w:pStyle w:val="Default"/>
        <w:jc w:val="both"/>
        <w:rPr>
          <w:sz w:val="20"/>
          <w:szCs w:val="20"/>
        </w:rPr>
      </w:pPr>
    </w:p>
    <w:p w14:paraId="5F99496A" w14:textId="77777777" w:rsidR="003C79F5" w:rsidRPr="00AF6F9D" w:rsidRDefault="00484A6B" w:rsidP="003C79F5">
      <w:pPr>
        <w:pStyle w:val="Paragrafoelenco"/>
        <w:numPr>
          <w:ilvl w:val="0"/>
          <w:numId w:val="7"/>
        </w:numPr>
        <w:jc w:val="center"/>
        <w:rPr>
          <w:rFonts w:ascii="Times New Roman" w:hAnsi="Times New Roman" w:cs="Times New Roman"/>
          <w:b/>
          <w:smallCaps/>
          <w:sz w:val="20"/>
          <w:szCs w:val="20"/>
        </w:rPr>
      </w:pPr>
      <w:r w:rsidRPr="00AF6F9D">
        <w:rPr>
          <w:rFonts w:ascii="Times New Roman" w:hAnsi="Times New Roman" w:cs="Times New Roman"/>
          <w:b/>
          <w:smallCaps/>
          <w:sz w:val="20"/>
          <w:szCs w:val="20"/>
        </w:rPr>
        <w:t>Norme finali</w:t>
      </w:r>
    </w:p>
    <w:p w14:paraId="16A25CA0" w14:textId="77777777" w:rsidR="00885322" w:rsidRPr="00AF6F9D" w:rsidRDefault="00885322" w:rsidP="00885322">
      <w:pPr>
        <w:jc w:val="both"/>
        <w:rPr>
          <w:rFonts w:ascii="Times New Roman" w:hAnsi="Times New Roman" w:cs="Times New Roman"/>
          <w:sz w:val="20"/>
          <w:szCs w:val="20"/>
        </w:rPr>
      </w:pPr>
      <w:r w:rsidRPr="00AF6F9D">
        <w:rPr>
          <w:rFonts w:ascii="Times New Roman" w:hAnsi="Times New Roman" w:cs="Times New Roman"/>
          <w:sz w:val="20"/>
          <w:szCs w:val="20"/>
        </w:rPr>
        <w:t xml:space="preserve">Il Comune di </w:t>
      </w:r>
      <w:r w:rsidR="00EB79D0" w:rsidRPr="00AF6F9D">
        <w:rPr>
          <w:rFonts w:ascii="Times New Roman" w:hAnsi="Times New Roman" w:cs="Times New Roman"/>
          <w:sz w:val="20"/>
          <w:szCs w:val="20"/>
        </w:rPr>
        <w:t xml:space="preserve"> </w:t>
      </w:r>
      <w:r w:rsidR="005B0676" w:rsidRPr="00AF6F9D">
        <w:rPr>
          <w:rFonts w:ascii="Times New Roman" w:hAnsi="Times New Roman" w:cs="Times New Roman"/>
          <w:sz w:val="20"/>
          <w:szCs w:val="20"/>
        </w:rPr>
        <w:t>Apecchi</w:t>
      </w:r>
      <w:r w:rsidR="00EB79D0" w:rsidRPr="00AF6F9D">
        <w:rPr>
          <w:rFonts w:ascii="Times New Roman" w:hAnsi="Times New Roman" w:cs="Times New Roman"/>
          <w:sz w:val="20"/>
          <w:szCs w:val="20"/>
        </w:rPr>
        <w:t>o</w:t>
      </w:r>
      <w:r w:rsidRPr="00AF6F9D">
        <w:rPr>
          <w:rFonts w:ascii="Times New Roman" w:hAnsi="Times New Roman" w:cs="Times New Roman"/>
          <w:sz w:val="20"/>
          <w:szCs w:val="20"/>
        </w:rPr>
        <w:t xml:space="preserve"> (PU) si riserva la potestà di sospendere, modificare o annullare, in tutto o in parte, il p</w:t>
      </w:r>
      <w:r w:rsidR="00E45722" w:rsidRPr="00AF6F9D">
        <w:rPr>
          <w:rFonts w:ascii="Times New Roman" w:hAnsi="Times New Roman" w:cs="Times New Roman"/>
          <w:sz w:val="20"/>
          <w:szCs w:val="20"/>
        </w:rPr>
        <w:t>rocedimento del presente Avviso, senza che i soggetti richiedenti possano vantare alcuna pretesa.</w:t>
      </w:r>
    </w:p>
    <w:p w14:paraId="6DC815ED" w14:textId="77777777" w:rsidR="00885322" w:rsidRPr="00AF6F9D" w:rsidRDefault="00885322" w:rsidP="00885322">
      <w:pPr>
        <w:jc w:val="both"/>
        <w:rPr>
          <w:rFonts w:ascii="Times New Roman" w:hAnsi="Times New Roman" w:cs="Times New Roman"/>
          <w:sz w:val="20"/>
          <w:szCs w:val="20"/>
        </w:rPr>
      </w:pPr>
      <w:r w:rsidRPr="00AF6F9D">
        <w:rPr>
          <w:rFonts w:ascii="Times New Roman" w:hAnsi="Times New Roman" w:cs="Times New Roman"/>
          <w:sz w:val="20"/>
          <w:szCs w:val="20"/>
        </w:rPr>
        <w:t xml:space="preserve">Responsabile del procedimento del presente Avviso è </w:t>
      </w:r>
      <w:r w:rsidR="00EB79D0" w:rsidRPr="00AF6F9D">
        <w:rPr>
          <w:rFonts w:ascii="Times New Roman" w:hAnsi="Times New Roman" w:cs="Times New Roman"/>
          <w:sz w:val="20"/>
          <w:szCs w:val="20"/>
        </w:rPr>
        <w:t>Fratini Patrizia</w:t>
      </w:r>
      <w:r w:rsidRPr="00AF6F9D">
        <w:rPr>
          <w:rFonts w:ascii="Times New Roman" w:hAnsi="Times New Roman" w:cs="Times New Roman"/>
          <w:sz w:val="20"/>
          <w:szCs w:val="20"/>
        </w:rPr>
        <w:t>.</w:t>
      </w:r>
    </w:p>
    <w:p w14:paraId="2FFE20F5" w14:textId="77777777" w:rsidR="00885322" w:rsidRPr="00AF6F9D" w:rsidRDefault="00885322" w:rsidP="00885322">
      <w:pPr>
        <w:jc w:val="both"/>
        <w:rPr>
          <w:rFonts w:ascii="Times New Roman" w:hAnsi="Times New Roman" w:cs="Times New Roman"/>
          <w:sz w:val="20"/>
          <w:szCs w:val="20"/>
        </w:rPr>
      </w:pPr>
      <w:r w:rsidRPr="00AF6F9D">
        <w:rPr>
          <w:rFonts w:ascii="Times New Roman" w:hAnsi="Times New Roman" w:cs="Times New Roman"/>
          <w:sz w:val="20"/>
          <w:szCs w:val="20"/>
        </w:rPr>
        <w:t>Del presente Avviso è parte integrante e sostanziale l’allegato “Domanda di contributo e autocertificazioni” (</w:t>
      </w:r>
      <w:proofErr w:type="spellStart"/>
      <w:r w:rsidRPr="00AF6F9D">
        <w:rPr>
          <w:rFonts w:ascii="Times New Roman" w:hAnsi="Times New Roman" w:cs="Times New Roman"/>
          <w:sz w:val="20"/>
          <w:szCs w:val="20"/>
        </w:rPr>
        <w:t>All</w:t>
      </w:r>
      <w:proofErr w:type="spellEnd"/>
      <w:r w:rsidRPr="00AF6F9D">
        <w:rPr>
          <w:rFonts w:ascii="Times New Roman" w:hAnsi="Times New Roman" w:cs="Times New Roman"/>
          <w:sz w:val="20"/>
          <w:szCs w:val="20"/>
        </w:rPr>
        <w:t>. 1).</w:t>
      </w:r>
    </w:p>
    <w:p w14:paraId="43431438" w14:textId="77777777" w:rsidR="00AC5288" w:rsidRDefault="00AC5288" w:rsidP="00885322">
      <w:pPr>
        <w:rPr>
          <w:rFonts w:ascii="Times New Roman" w:hAnsi="Times New Roman" w:cs="Times New Roman"/>
          <w:sz w:val="20"/>
          <w:szCs w:val="20"/>
        </w:rPr>
      </w:pPr>
    </w:p>
    <w:p w14:paraId="7F6B918A" w14:textId="77777777" w:rsidR="00AF6F9D" w:rsidRDefault="00AF6F9D" w:rsidP="00885322">
      <w:pPr>
        <w:rPr>
          <w:rFonts w:ascii="Times New Roman" w:hAnsi="Times New Roman" w:cs="Times New Roman"/>
          <w:sz w:val="20"/>
          <w:szCs w:val="20"/>
        </w:rPr>
      </w:pPr>
    </w:p>
    <w:p w14:paraId="5CBB5C3C" w14:textId="77777777" w:rsidR="00AF6F9D" w:rsidRDefault="00AF6F9D" w:rsidP="00D75C73">
      <w:pPr>
        <w:jc w:val="center"/>
        <w:rPr>
          <w:rFonts w:ascii="Times New Roman" w:hAnsi="Times New Roman" w:cs="Times New Roman"/>
          <w:sz w:val="20"/>
          <w:szCs w:val="20"/>
        </w:rPr>
      </w:pPr>
      <w:r>
        <w:rPr>
          <w:rFonts w:ascii="Times New Roman" w:hAnsi="Times New Roman" w:cs="Times New Roman"/>
          <w:sz w:val="20"/>
          <w:szCs w:val="20"/>
        </w:rPr>
        <w:t>Il SINDACO</w:t>
      </w:r>
    </w:p>
    <w:p w14:paraId="1ACE4271" w14:textId="77777777" w:rsidR="00D75C73" w:rsidRDefault="00D75C73" w:rsidP="00D75C73">
      <w:pPr>
        <w:jc w:val="center"/>
        <w:rPr>
          <w:rFonts w:ascii="Times New Roman" w:hAnsi="Times New Roman" w:cs="Times New Roman"/>
          <w:sz w:val="20"/>
          <w:szCs w:val="20"/>
        </w:rPr>
      </w:pPr>
      <w:r>
        <w:rPr>
          <w:rFonts w:ascii="Times New Roman" w:hAnsi="Times New Roman" w:cs="Times New Roman"/>
          <w:sz w:val="20"/>
          <w:szCs w:val="20"/>
        </w:rPr>
        <w:t>Vittorio Alberto Nicolucci</w:t>
      </w:r>
    </w:p>
    <w:p w14:paraId="75D797F4" w14:textId="77777777" w:rsidR="00AF6F9D" w:rsidRDefault="00AF6F9D" w:rsidP="00885322">
      <w:pPr>
        <w:rPr>
          <w:rFonts w:ascii="Times New Roman" w:hAnsi="Times New Roman" w:cs="Times New Roman"/>
          <w:sz w:val="20"/>
          <w:szCs w:val="20"/>
        </w:rPr>
      </w:pPr>
    </w:p>
    <w:p w14:paraId="41CDD4F9" w14:textId="77777777" w:rsidR="006D177B" w:rsidRDefault="006D177B" w:rsidP="00885322">
      <w:pPr>
        <w:rPr>
          <w:rFonts w:ascii="Times New Roman" w:hAnsi="Times New Roman" w:cs="Times New Roman"/>
          <w:sz w:val="20"/>
          <w:szCs w:val="20"/>
        </w:rPr>
      </w:pPr>
    </w:p>
    <w:p w14:paraId="3A4E0F8D" w14:textId="77777777" w:rsidR="006D177B" w:rsidRDefault="006D177B" w:rsidP="00885322">
      <w:pPr>
        <w:rPr>
          <w:rFonts w:ascii="Times New Roman" w:hAnsi="Times New Roman" w:cs="Times New Roman"/>
          <w:sz w:val="20"/>
          <w:szCs w:val="20"/>
        </w:rPr>
      </w:pPr>
    </w:p>
    <w:p w14:paraId="18572C65" w14:textId="77777777" w:rsidR="006D177B" w:rsidRDefault="006D177B" w:rsidP="00885322">
      <w:pPr>
        <w:rPr>
          <w:rFonts w:ascii="Times New Roman" w:hAnsi="Times New Roman" w:cs="Times New Roman"/>
          <w:sz w:val="20"/>
          <w:szCs w:val="20"/>
        </w:rPr>
      </w:pPr>
    </w:p>
    <w:p w14:paraId="6AED609A" w14:textId="5FB75C27" w:rsidR="00D75C73" w:rsidRDefault="006D177B" w:rsidP="00885322">
      <w:pPr>
        <w:rPr>
          <w:rFonts w:ascii="Times New Roman" w:hAnsi="Times New Roman" w:cs="Times New Roman"/>
          <w:sz w:val="20"/>
          <w:szCs w:val="20"/>
        </w:rPr>
      </w:pPr>
      <w:bookmarkStart w:id="1" w:name="_GoBack"/>
      <w:bookmarkEnd w:id="1"/>
      <w:r>
        <w:rPr>
          <w:rFonts w:ascii="Times New Roman" w:hAnsi="Times New Roman" w:cs="Times New Roman"/>
          <w:sz w:val="20"/>
          <w:szCs w:val="20"/>
        </w:rPr>
        <w:t>Dalla Residenza municipale, 06 febbraio 2020</w:t>
      </w:r>
    </w:p>
    <w:sectPr w:rsidR="00D75C73" w:rsidSect="00756DD6">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B7351" w14:textId="77777777" w:rsidR="0077247D" w:rsidRDefault="0077247D" w:rsidP="0028112A">
      <w:r>
        <w:separator/>
      </w:r>
    </w:p>
  </w:endnote>
  <w:endnote w:type="continuationSeparator" w:id="0">
    <w:p w14:paraId="2979AE9E" w14:textId="77777777" w:rsidR="0077247D" w:rsidRDefault="0077247D" w:rsidP="0028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3298"/>
      <w:docPartObj>
        <w:docPartGallery w:val="Page Numbers (Bottom of Page)"/>
        <w:docPartUnique/>
      </w:docPartObj>
    </w:sdtPr>
    <w:sdtEndPr/>
    <w:sdtContent>
      <w:p w14:paraId="1852550B" w14:textId="77777777" w:rsidR="0077247D" w:rsidRDefault="00A054D5">
        <w:pPr>
          <w:pStyle w:val="Pidipagina"/>
          <w:jc w:val="right"/>
        </w:pPr>
        <w:r>
          <w:fldChar w:fldCharType="begin"/>
        </w:r>
        <w:r>
          <w:instrText xml:space="preserve"> PAGE   \* MERGEFORMAT </w:instrText>
        </w:r>
        <w:r>
          <w:fldChar w:fldCharType="separate"/>
        </w:r>
        <w:r w:rsidR="00F401D8">
          <w:rPr>
            <w:noProof/>
          </w:rPr>
          <w:t>4</w:t>
        </w:r>
        <w:r>
          <w:rPr>
            <w:noProof/>
          </w:rPr>
          <w:fldChar w:fldCharType="end"/>
        </w:r>
      </w:p>
    </w:sdtContent>
  </w:sdt>
  <w:p w14:paraId="29953BE6" w14:textId="77777777" w:rsidR="0077247D" w:rsidRDefault="007724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585D1" w14:textId="77777777" w:rsidR="0077247D" w:rsidRDefault="0077247D" w:rsidP="0028112A">
      <w:r>
        <w:separator/>
      </w:r>
    </w:p>
  </w:footnote>
  <w:footnote w:type="continuationSeparator" w:id="0">
    <w:p w14:paraId="28E1CACA" w14:textId="77777777" w:rsidR="0077247D" w:rsidRDefault="0077247D" w:rsidP="00281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039" w:type="dxa"/>
      <w:jc w:val="center"/>
      <w:tblLook w:val="04A0" w:firstRow="1" w:lastRow="0" w:firstColumn="1" w:lastColumn="0" w:noHBand="0" w:noVBand="1"/>
    </w:tblPr>
    <w:tblGrid>
      <w:gridCol w:w="3018"/>
      <w:gridCol w:w="3611"/>
      <w:gridCol w:w="3410"/>
    </w:tblGrid>
    <w:tr w:rsidR="0077247D" w14:paraId="5CBCCA5E" w14:textId="77777777" w:rsidTr="000E135E">
      <w:trPr>
        <w:trHeight w:val="2415"/>
        <w:jc w:val="center"/>
      </w:trPr>
      <w:tc>
        <w:tcPr>
          <w:tcW w:w="3018" w:type="dxa"/>
          <w:vAlign w:val="center"/>
        </w:tcPr>
        <w:p w14:paraId="18C3FD19" w14:textId="77777777" w:rsidR="0077247D" w:rsidRDefault="0077247D" w:rsidP="00AD7EEB">
          <w:pPr>
            <w:widowControl w:val="0"/>
            <w:jc w:val="center"/>
            <w:rPr>
              <w:snapToGrid w:val="0"/>
              <w:sz w:val="28"/>
              <w:szCs w:val="28"/>
            </w:rPr>
          </w:pPr>
          <w:r>
            <w:rPr>
              <w:noProof/>
              <w:sz w:val="28"/>
              <w:szCs w:val="28"/>
              <w:lang w:eastAsia="it-IT"/>
            </w:rPr>
            <w:drawing>
              <wp:inline distT="0" distB="0" distL="0" distR="0" wp14:anchorId="582ADBD1" wp14:editId="7F3FB67E">
                <wp:extent cx="1428750" cy="158209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itta bianca su ver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615" cy="1602984"/>
                        </a:xfrm>
                        <a:prstGeom prst="rect">
                          <a:avLst/>
                        </a:prstGeom>
                      </pic:spPr>
                    </pic:pic>
                  </a:graphicData>
                </a:graphic>
              </wp:inline>
            </w:drawing>
          </w:r>
        </w:p>
      </w:tc>
      <w:tc>
        <w:tcPr>
          <w:tcW w:w="3611" w:type="dxa"/>
          <w:vAlign w:val="center"/>
        </w:tcPr>
        <w:p w14:paraId="31D1605B" w14:textId="77777777" w:rsidR="0077247D" w:rsidRDefault="0077247D" w:rsidP="000E135E">
          <w:pPr>
            <w:widowControl w:val="0"/>
            <w:jc w:val="center"/>
            <w:rPr>
              <w:snapToGrid w:val="0"/>
              <w:sz w:val="28"/>
              <w:szCs w:val="28"/>
            </w:rPr>
          </w:pPr>
          <w:r>
            <w:rPr>
              <w:noProof/>
              <w:lang w:eastAsia="it-IT"/>
            </w:rPr>
            <w:drawing>
              <wp:inline distT="0" distB="0" distL="0" distR="0" wp14:anchorId="4A48EA3F" wp14:editId="6A4F5112">
                <wp:extent cx="2038350" cy="1421140"/>
                <wp:effectExtent l="0" t="0" r="0" b="7620"/>
                <wp:docPr id="38" name="Immagine 38" descr="Risultati immagini per minister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isultati immagini per ministero ambi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952" cy="1436898"/>
                        </a:xfrm>
                        <a:prstGeom prst="rect">
                          <a:avLst/>
                        </a:prstGeom>
                        <a:noFill/>
                        <a:ln>
                          <a:noFill/>
                        </a:ln>
                      </pic:spPr>
                    </pic:pic>
                  </a:graphicData>
                </a:graphic>
              </wp:inline>
            </w:drawing>
          </w:r>
        </w:p>
      </w:tc>
      <w:tc>
        <w:tcPr>
          <w:tcW w:w="3410" w:type="dxa"/>
          <w:vAlign w:val="center"/>
        </w:tcPr>
        <w:p w14:paraId="486A4658" w14:textId="77777777" w:rsidR="0077247D" w:rsidRDefault="0077247D" w:rsidP="000D0CE0">
          <w:pPr>
            <w:tabs>
              <w:tab w:val="left" w:pos="1449"/>
              <w:tab w:val="left" w:pos="2160"/>
              <w:tab w:val="left" w:pos="2880"/>
              <w:tab w:val="left" w:pos="3600"/>
              <w:tab w:val="left" w:pos="4320"/>
              <w:tab w:val="left" w:pos="5040"/>
              <w:tab w:val="left" w:pos="5760"/>
              <w:tab w:val="left" w:pos="6480"/>
              <w:tab w:val="left" w:pos="7200"/>
              <w:tab w:val="left" w:pos="7920"/>
              <w:tab w:val="left" w:pos="8640"/>
            </w:tabs>
            <w:ind w:left="1061" w:right="374"/>
          </w:pPr>
          <w:r>
            <w:rPr>
              <w:noProof/>
              <w:lang w:eastAsia="it-IT"/>
            </w:rPr>
            <w:drawing>
              <wp:anchor distT="0" distB="0" distL="114300" distR="114300" simplePos="0" relativeHeight="251658240" behindDoc="0" locked="0" layoutInCell="1" allowOverlap="1" wp14:anchorId="7FE605BD" wp14:editId="36771A93">
                <wp:simplePos x="0" y="0"/>
                <wp:positionH relativeFrom="column">
                  <wp:posOffset>243205</wp:posOffset>
                </wp:positionH>
                <wp:positionV relativeFrom="paragraph">
                  <wp:posOffset>-1978025</wp:posOffset>
                </wp:positionV>
                <wp:extent cx="1593215" cy="1981200"/>
                <wp:effectExtent l="19050" t="0" r="6985" b="0"/>
                <wp:wrapSquare wrapText="bothSides"/>
                <wp:docPr id="2" name="Immagine 2" descr="5X6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6 copia"/>
                        <pic:cNvPicPr>
                          <a:picLocks noChangeAspect="1" noChangeArrowheads="1"/>
                        </pic:cNvPicPr>
                      </pic:nvPicPr>
                      <pic:blipFill>
                        <a:blip r:embed="rId3"/>
                        <a:srcRect/>
                        <a:stretch>
                          <a:fillRect/>
                        </a:stretch>
                      </pic:blipFill>
                      <pic:spPr bwMode="auto">
                        <a:xfrm>
                          <a:off x="0" y="0"/>
                          <a:ext cx="1593215" cy="1981200"/>
                        </a:xfrm>
                        <a:prstGeom prst="rect">
                          <a:avLst/>
                        </a:prstGeom>
                        <a:noFill/>
                        <a:ln w="9525">
                          <a:noFill/>
                          <a:miter lim="800000"/>
                          <a:headEnd/>
                          <a:tailEnd/>
                        </a:ln>
                      </pic:spPr>
                    </pic:pic>
                  </a:graphicData>
                </a:graphic>
              </wp:anchor>
            </w:drawing>
          </w:r>
        </w:p>
        <w:p w14:paraId="30197C28" w14:textId="77777777" w:rsidR="0077247D" w:rsidRDefault="0077247D" w:rsidP="00AD7EEB">
          <w:pPr>
            <w:widowControl w:val="0"/>
            <w:jc w:val="center"/>
            <w:rPr>
              <w:snapToGrid w:val="0"/>
              <w:sz w:val="28"/>
              <w:szCs w:val="28"/>
            </w:rPr>
          </w:pPr>
        </w:p>
      </w:tc>
    </w:tr>
  </w:tbl>
  <w:p w14:paraId="51AC6F0F" w14:textId="77777777" w:rsidR="0077247D" w:rsidRPr="006033A4" w:rsidRDefault="0077247D" w:rsidP="003C79F5">
    <w:pPr>
      <w:widowControl w:val="0"/>
      <w:rPr>
        <w:snapToGrid w:val="0"/>
        <w:sz w:val="28"/>
        <w:szCs w:val="28"/>
      </w:rPr>
    </w:pPr>
  </w:p>
  <w:p w14:paraId="5F2D7667" w14:textId="77777777" w:rsidR="0077247D" w:rsidRPr="00AF6F9D" w:rsidRDefault="0077247D" w:rsidP="000D0CE0">
    <w:pPr>
      <w:tabs>
        <w:tab w:val="center" w:pos="4819"/>
      </w:tabs>
      <w:rPr>
        <w:rFonts w:ascii="Times New Roman" w:hAnsi="Times New Roman" w:cs="Times New Roman"/>
        <w:b/>
        <w:sz w:val="40"/>
        <w:szCs w:val="40"/>
      </w:rPr>
    </w:pPr>
    <w:r>
      <w:rPr>
        <w:sz w:val="24"/>
        <w:szCs w:val="24"/>
      </w:rPr>
      <w:tab/>
    </w:r>
    <w:r w:rsidRPr="00AF6F9D">
      <w:rPr>
        <w:rFonts w:ascii="Times New Roman" w:hAnsi="Times New Roman" w:cs="Times New Roman"/>
        <w:b/>
        <w:sz w:val="40"/>
        <w:szCs w:val="40"/>
      </w:rPr>
      <w:t>COMUNE DI APECCHIO</w:t>
    </w:r>
    <w:r w:rsidRPr="00AF6F9D">
      <w:rPr>
        <w:rFonts w:ascii="Times New Roman" w:hAnsi="Times New Roman" w:cs="Times New Roman"/>
        <w:b/>
        <w:sz w:val="40"/>
        <w:szCs w:val="40"/>
      </w:rPr>
      <w:tab/>
    </w:r>
  </w:p>
  <w:p w14:paraId="6E243318" w14:textId="77777777" w:rsidR="0077247D" w:rsidRPr="00AF6F9D" w:rsidRDefault="0077247D" w:rsidP="00AF6F9D">
    <w:pPr>
      <w:tabs>
        <w:tab w:val="left" w:pos="1650"/>
        <w:tab w:val="center" w:pos="4819"/>
      </w:tabs>
      <w:rPr>
        <w:rFonts w:ascii="Times New Roman" w:hAnsi="Times New Roman" w:cs="Times New Roman"/>
        <w:sz w:val="24"/>
        <w:szCs w:val="24"/>
      </w:rPr>
    </w:pPr>
    <w:r w:rsidRPr="00AF6F9D">
      <w:rPr>
        <w:rFonts w:ascii="Times New Roman" w:hAnsi="Times New Roman" w:cs="Times New Roman"/>
        <w:sz w:val="24"/>
        <w:szCs w:val="24"/>
      </w:rPr>
      <w:tab/>
    </w:r>
    <w:r w:rsidRPr="00AF6F9D">
      <w:rPr>
        <w:rFonts w:ascii="Times New Roman" w:hAnsi="Times New Roman" w:cs="Times New Roman"/>
        <w:sz w:val="24"/>
        <w:szCs w:val="24"/>
      </w:rPr>
      <w:tab/>
      <w:t>PROVINCIA DI PESARO E URBINO</w:t>
    </w:r>
  </w:p>
  <w:p w14:paraId="7DC90C36" w14:textId="77777777" w:rsidR="0077247D" w:rsidRPr="00AF6F9D" w:rsidRDefault="0077247D" w:rsidP="00AF6F9D">
    <w:pPr>
      <w:tabs>
        <w:tab w:val="center" w:pos="4819"/>
        <w:tab w:val="left" w:pos="8670"/>
      </w:tabs>
      <w:rPr>
        <w:rFonts w:ascii="Times New Roman" w:hAnsi="Times New Roman" w:cs="Times New Roman"/>
        <w:lang w:val="en-US"/>
      </w:rPr>
    </w:pPr>
    <w:r w:rsidRPr="0077247D">
      <w:rPr>
        <w:rFonts w:ascii="Times New Roman" w:hAnsi="Times New Roman" w:cs="Times New Roman"/>
      </w:rPr>
      <w:tab/>
    </w:r>
    <w:r w:rsidRPr="00AF6F9D">
      <w:rPr>
        <w:rFonts w:ascii="Times New Roman" w:hAnsi="Times New Roman" w:cs="Times New Roman"/>
        <w:lang w:val="en-US"/>
      </w:rPr>
      <w:t>Tel. 0722 989004 - Fax 0722 989006</w:t>
    </w:r>
    <w:r w:rsidRPr="00AF6F9D">
      <w:rPr>
        <w:rFonts w:ascii="Times New Roman" w:hAnsi="Times New Roman" w:cs="Times New Roman"/>
        <w:lang w:val="en-US"/>
      </w:rPr>
      <w:tab/>
    </w:r>
  </w:p>
  <w:p w14:paraId="24E6746C" w14:textId="77777777" w:rsidR="0077247D" w:rsidRPr="00AF6F9D" w:rsidRDefault="0077247D" w:rsidP="000D0CE0">
    <w:pPr>
      <w:jc w:val="center"/>
      <w:rPr>
        <w:rFonts w:ascii="Times New Roman" w:hAnsi="Times New Roman" w:cs="Times New Roman"/>
        <w:lang w:val="en-US"/>
      </w:rPr>
    </w:pPr>
    <w:proofErr w:type="spellStart"/>
    <w:r w:rsidRPr="00AF6F9D">
      <w:rPr>
        <w:rFonts w:ascii="Times New Roman" w:hAnsi="Times New Roman" w:cs="Times New Roman"/>
        <w:lang w:val="en-US"/>
      </w:rPr>
      <w:t>e.mail</w:t>
    </w:r>
    <w:proofErr w:type="spellEnd"/>
    <w:r w:rsidRPr="00AF6F9D">
      <w:rPr>
        <w:rFonts w:ascii="Times New Roman" w:hAnsi="Times New Roman" w:cs="Times New Roman"/>
        <w:lang w:val="en-US"/>
      </w:rPr>
      <w:t xml:space="preserve">: </w:t>
    </w:r>
    <w:hyperlink r:id="rId4" w:history="1">
      <w:r w:rsidRPr="00AF6F9D">
        <w:rPr>
          <w:rStyle w:val="Collegamentoipertestuale"/>
          <w:rFonts w:ascii="Times New Roman" w:hAnsi="Times New Roman" w:cs="Times New Roman"/>
          <w:lang w:val="en-US"/>
        </w:rPr>
        <w:t>comune.APECCHIO@provincia.ps.it</w:t>
      </w:r>
    </w:hyperlink>
  </w:p>
  <w:p w14:paraId="380D1001" w14:textId="77777777" w:rsidR="0077247D" w:rsidRPr="00AF6F9D" w:rsidRDefault="0077247D" w:rsidP="000D0CE0">
    <w:pPr>
      <w:jc w:val="center"/>
      <w:rPr>
        <w:rFonts w:ascii="Times New Roman" w:hAnsi="Times New Roman" w:cs="Times New Roman"/>
        <w:lang w:val="en-US"/>
      </w:rPr>
    </w:pPr>
    <w:r w:rsidRPr="00AF6F9D">
      <w:rPr>
        <w:rFonts w:ascii="Times New Roman" w:hAnsi="Times New Roman" w:cs="Times New Roman"/>
        <w:lang w:val="en-US"/>
      </w:rPr>
      <w:t xml:space="preserve">pec: </w:t>
    </w:r>
    <w:hyperlink r:id="rId5" w:history="1">
      <w:r w:rsidRPr="00AF6F9D">
        <w:rPr>
          <w:rStyle w:val="Collegamentoipertestuale"/>
          <w:rFonts w:ascii="Times New Roman" w:hAnsi="Times New Roman" w:cs="Times New Roman"/>
          <w:lang w:val="en-US"/>
        </w:rPr>
        <w:t>comune.apecchio@emarche.it</w:t>
      </w:r>
    </w:hyperlink>
  </w:p>
  <w:p w14:paraId="682BB5C0" w14:textId="77777777" w:rsidR="0077247D" w:rsidRPr="004C3AFB" w:rsidRDefault="0077247D" w:rsidP="000D0CE0">
    <w:pPr>
      <w:jc w:val="center"/>
      <w:rPr>
        <w:rFonts w:ascii="Calibri" w:hAnsi="Calibri"/>
        <w:lang w:val="en-US"/>
      </w:rPr>
    </w:pPr>
  </w:p>
  <w:p w14:paraId="6FE87A36" w14:textId="77777777" w:rsidR="0077247D" w:rsidRPr="000D0CE0" w:rsidRDefault="0077247D" w:rsidP="0028112A">
    <w:pPr>
      <w:jc w:val="center"/>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1E41"/>
    <w:multiLevelType w:val="hybridMultilevel"/>
    <w:tmpl w:val="00E6C9A8"/>
    <w:lvl w:ilvl="0" w:tplc="9D44BF0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0247B1B"/>
    <w:multiLevelType w:val="hybridMultilevel"/>
    <w:tmpl w:val="46DA87A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2F74CA9"/>
    <w:multiLevelType w:val="hybridMultilevel"/>
    <w:tmpl w:val="4CDC149E"/>
    <w:lvl w:ilvl="0" w:tplc="9D44BF02">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47E1173"/>
    <w:multiLevelType w:val="hybridMultilevel"/>
    <w:tmpl w:val="A300B30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63A90945"/>
    <w:multiLevelType w:val="hybridMultilevel"/>
    <w:tmpl w:val="93E2D4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3D36A4B"/>
    <w:multiLevelType w:val="hybridMultilevel"/>
    <w:tmpl w:val="859AF4B4"/>
    <w:lvl w:ilvl="0" w:tplc="B6EAE2A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EA6EE5"/>
    <w:multiLevelType w:val="hybridMultilevel"/>
    <w:tmpl w:val="3FD2B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6D51A4"/>
    <w:multiLevelType w:val="hybridMultilevel"/>
    <w:tmpl w:val="00E6C9A8"/>
    <w:lvl w:ilvl="0" w:tplc="9D44BF0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9B039E5"/>
    <w:multiLevelType w:val="hybridMultilevel"/>
    <w:tmpl w:val="02DAB8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9"/>
  </w:num>
  <w:num w:numId="5">
    <w:abstractNumId w:val="0"/>
  </w:num>
  <w:num w:numId="6">
    <w:abstractNumId w:val="3"/>
  </w:num>
  <w:num w:numId="7">
    <w:abstractNumId w:val="2"/>
  </w:num>
  <w:num w:numId="8">
    <w:abstractNumId w:val="3"/>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E98"/>
    <w:rsid w:val="00045207"/>
    <w:rsid w:val="00047E16"/>
    <w:rsid w:val="00076057"/>
    <w:rsid w:val="000B5C9F"/>
    <w:rsid w:val="000D0CE0"/>
    <w:rsid w:val="000E135E"/>
    <w:rsid w:val="0011664C"/>
    <w:rsid w:val="00156B52"/>
    <w:rsid w:val="00160F42"/>
    <w:rsid w:val="001A1F05"/>
    <w:rsid w:val="001A7ECC"/>
    <w:rsid w:val="001C78E9"/>
    <w:rsid w:val="001F3647"/>
    <w:rsid w:val="001F4766"/>
    <w:rsid w:val="00207D68"/>
    <w:rsid w:val="00261DF7"/>
    <w:rsid w:val="0028112A"/>
    <w:rsid w:val="00296900"/>
    <w:rsid w:val="002A289A"/>
    <w:rsid w:val="002C0C4C"/>
    <w:rsid w:val="003016DF"/>
    <w:rsid w:val="00306E69"/>
    <w:rsid w:val="00310347"/>
    <w:rsid w:val="003552AB"/>
    <w:rsid w:val="00361C5A"/>
    <w:rsid w:val="003A0460"/>
    <w:rsid w:val="003C79F5"/>
    <w:rsid w:val="003D2C2C"/>
    <w:rsid w:val="003D78ED"/>
    <w:rsid w:val="003F1604"/>
    <w:rsid w:val="003F4E09"/>
    <w:rsid w:val="00420382"/>
    <w:rsid w:val="0046290B"/>
    <w:rsid w:val="00484A6B"/>
    <w:rsid w:val="0049778E"/>
    <w:rsid w:val="004A3205"/>
    <w:rsid w:val="004B12C7"/>
    <w:rsid w:val="004B3E8C"/>
    <w:rsid w:val="004D53C5"/>
    <w:rsid w:val="00501888"/>
    <w:rsid w:val="00536820"/>
    <w:rsid w:val="005578C7"/>
    <w:rsid w:val="005921C3"/>
    <w:rsid w:val="005B0676"/>
    <w:rsid w:val="006306DB"/>
    <w:rsid w:val="00660C30"/>
    <w:rsid w:val="00677F55"/>
    <w:rsid w:val="006A6AEC"/>
    <w:rsid w:val="006C0E2E"/>
    <w:rsid w:val="006C1369"/>
    <w:rsid w:val="006D177B"/>
    <w:rsid w:val="006E057A"/>
    <w:rsid w:val="00704ADE"/>
    <w:rsid w:val="00712564"/>
    <w:rsid w:val="00726F6B"/>
    <w:rsid w:val="0075327C"/>
    <w:rsid w:val="00756DD6"/>
    <w:rsid w:val="0077247D"/>
    <w:rsid w:val="00794E19"/>
    <w:rsid w:val="007F384F"/>
    <w:rsid w:val="0081049B"/>
    <w:rsid w:val="0082309E"/>
    <w:rsid w:val="00837BCA"/>
    <w:rsid w:val="00854593"/>
    <w:rsid w:val="00863A3B"/>
    <w:rsid w:val="00885322"/>
    <w:rsid w:val="008F4023"/>
    <w:rsid w:val="009208B0"/>
    <w:rsid w:val="0095741C"/>
    <w:rsid w:val="00964543"/>
    <w:rsid w:val="00972B59"/>
    <w:rsid w:val="009E0F40"/>
    <w:rsid w:val="00A054D5"/>
    <w:rsid w:val="00A06E98"/>
    <w:rsid w:val="00A50F28"/>
    <w:rsid w:val="00A74703"/>
    <w:rsid w:val="00A83BDB"/>
    <w:rsid w:val="00A923B6"/>
    <w:rsid w:val="00AA0056"/>
    <w:rsid w:val="00AC5288"/>
    <w:rsid w:val="00AD277D"/>
    <w:rsid w:val="00AD7EEB"/>
    <w:rsid w:val="00AF6F9D"/>
    <w:rsid w:val="00B02235"/>
    <w:rsid w:val="00B051E5"/>
    <w:rsid w:val="00B07272"/>
    <w:rsid w:val="00B32890"/>
    <w:rsid w:val="00B44E50"/>
    <w:rsid w:val="00B7144C"/>
    <w:rsid w:val="00B83BB4"/>
    <w:rsid w:val="00B904DD"/>
    <w:rsid w:val="00B94053"/>
    <w:rsid w:val="00BA7069"/>
    <w:rsid w:val="00BB2013"/>
    <w:rsid w:val="00BC0D04"/>
    <w:rsid w:val="00BD6025"/>
    <w:rsid w:val="00BD775E"/>
    <w:rsid w:val="00C01032"/>
    <w:rsid w:val="00C07311"/>
    <w:rsid w:val="00C201F4"/>
    <w:rsid w:val="00C3582D"/>
    <w:rsid w:val="00C46A47"/>
    <w:rsid w:val="00C47D35"/>
    <w:rsid w:val="00C5702D"/>
    <w:rsid w:val="00C57B5E"/>
    <w:rsid w:val="00C70855"/>
    <w:rsid w:val="00C83DA1"/>
    <w:rsid w:val="00CB307B"/>
    <w:rsid w:val="00CE31D6"/>
    <w:rsid w:val="00D07673"/>
    <w:rsid w:val="00D11FC2"/>
    <w:rsid w:val="00D75C73"/>
    <w:rsid w:val="00D82347"/>
    <w:rsid w:val="00DB40C9"/>
    <w:rsid w:val="00DB766B"/>
    <w:rsid w:val="00DD10A4"/>
    <w:rsid w:val="00DE2AAD"/>
    <w:rsid w:val="00DF4E57"/>
    <w:rsid w:val="00DF5ACE"/>
    <w:rsid w:val="00E452C5"/>
    <w:rsid w:val="00E45722"/>
    <w:rsid w:val="00E86CC2"/>
    <w:rsid w:val="00EB79D0"/>
    <w:rsid w:val="00F11EC6"/>
    <w:rsid w:val="00F1669D"/>
    <w:rsid w:val="00F401D8"/>
    <w:rsid w:val="00F80FB9"/>
    <w:rsid w:val="00F83104"/>
    <w:rsid w:val="00F85660"/>
    <w:rsid w:val="00FE5D44"/>
    <w:rsid w:val="00FF3D2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7A473D3"/>
  <w15:docId w15:val="{F6017AB9-F441-43DB-BDBB-4AFD8AE3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6DD6"/>
  </w:style>
  <w:style w:type="paragraph" w:styleId="Titolo1">
    <w:name w:val="heading 1"/>
    <w:basedOn w:val="Normale"/>
    <w:next w:val="Normale"/>
    <w:link w:val="Titolo1Carattere1"/>
    <w:uiPriority w:val="9"/>
    <w:qFormat/>
    <w:rsid w:val="00885322"/>
    <w:pPr>
      <w:keepNext/>
      <w:keepLines/>
      <w:suppressAutoHyphens/>
      <w:spacing w:before="120" w:after="480"/>
      <w:ind w:left="425" w:hanging="425"/>
      <w:jc w:val="both"/>
      <w:outlineLvl w:val="0"/>
    </w:pPr>
    <w:rPr>
      <w:rFonts w:ascii="Times New Roman" w:eastAsiaTheme="majorEastAsia" w:hAnsi="Times New Roman" w:cs="Times New Roman"/>
      <w:b/>
      <w:bCs/>
      <w:color w:val="365F91" w:themeColor="accent1" w:themeShade="BF"/>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309E"/>
    <w:pPr>
      <w:ind w:left="720"/>
      <w:contextualSpacing/>
    </w:pPr>
  </w:style>
  <w:style w:type="character" w:styleId="Collegamentoipertestuale">
    <w:name w:val="Hyperlink"/>
    <w:basedOn w:val="Carpredefinitoparagrafo"/>
    <w:uiPriority w:val="99"/>
    <w:unhideWhenUsed/>
    <w:rsid w:val="00A83BDB"/>
    <w:rPr>
      <w:color w:val="0000FF" w:themeColor="hyperlink"/>
      <w:u w:val="single"/>
    </w:rPr>
  </w:style>
  <w:style w:type="paragraph" w:styleId="Intestazione">
    <w:name w:val="header"/>
    <w:basedOn w:val="Normale"/>
    <w:link w:val="IntestazioneCarattere"/>
    <w:uiPriority w:val="99"/>
    <w:unhideWhenUsed/>
    <w:rsid w:val="0028112A"/>
    <w:pPr>
      <w:tabs>
        <w:tab w:val="center" w:pos="4819"/>
        <w:tab w:val="right" w:pos="9638"/>
      </w:tabs>
    </w:pPr>
  </w:style>
  <w:style w:type="character" w:customStyle="1" w:styleId="IntestazioneCarattere">
    <w:name w:val="Intestazione Carattere"/>
    <w:basedOn w:val="Carpredefinitoparagrafo"/>
    <w:link w:val="Intestazione"/>
    <w:uiPriority w:val="99"/>
    <w:rsid w:val="0028112A"/>
  </w:style>
  <w:style w:type="paragraph" w:styleId="Pidipagina">
    <w:name w:val="footer"/>
    <w:basedOn w:val="Normale"/>
    <w:link w:val="PidipaginaCarattere"/>
    <w:uiPriority w:val="99"/>
    <w:unhideWhenUsed/>
    <w:rsid w:val="0028112A"/>
    <w:pPr>
      <w:tabs>
        <w:tab w:val="center" w:pos="4819"/>
        <w:tab w:val="right" w:pos="9638"/>
      </w:tabs>
    </w:pPr>
  </w:style>
  <w:style w:type="character" w:customStyle="1" w:styleId="PidipaginaCarattere">
    <w:name w:val="Piè di pagina Carattere"/>
    <w:basedOn w:val="Carpredefinitoparagrafo"/>
    <w:link w:val="Pidipagina"/>
    <w:uiPriority w:val="99"/>
    <w:rsid w:val="0028112A"/>
  </w:style>
  <w:style w:type="paragraph" w:styleId="Testofumetto">
    <w:name w:val="Balloon Text"/>
    <w:basedOn w:val="Normale"/>
    <w:link w:val="TestofumettoCarattere"/>
    <w:uiPriority w:val="99"/>
    <w:semiHidden/>
    <w:unhideWhenUsed/>
    <w:rsid w:val="002811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12A"/>
    <w:rPr>
      <w:rFonts w:ascii="Tahoma" w:hAnsi="Tahoma" w:cs="Tahoma"/>
      <w:sz w:val="16"/>
      <w:szCs w:val="16"/>
    </w:rPr>
  </w:style>
  <w:style w:type="paragraph" w:styleId="Corpodeltesto2">
    <w:name w:val="Body Text 2"/>
    <w:basedOn w:val="Normale"/>
    <w:link w:val="Corpodeltesto2Carattere"/>
    <w:unhideWhenUsed/>
    <w:rsid w:val="003552AB"/>
    <w:pPr>
      <w:tabs>
        <w:tab w:val="left" w:leader="dot" w:pos="10206"/>
      </w:tabs>
      <w:spacing w:before="120"/>
    </w:pPr>
    <w:rPr>
      <w:rFonts w:ascii="HelveticaBQ-Light" w:eastAsia="Times" w:hAnsi="HelveticaBQ-Light" w:cs="Times New Roman"/>
      <w:sz w:val="16"/>
      <w:szCs w:val="20"/>
      <w:lang w:eastAsia="it-IT"/>
    </w:rPr>
  </w:style>
  <w:style w:type="character" w:customStyle="1" w:styleId="Corpodeltesto2Carattere">
    <w:name w:val="Corpo del testo 2 Carattere"/>
    <w:basedOn w:val="Carpredefinitoparagrafo"/>
    <w:link w:val="Corpodeltesto2"/>
    <w:rsid w:val="003552AB"/>
    <w:rPr>
      <w:rFonts w:ascii="HelveticaBQ-Light" w:eastAsia="Times" w:hAnsi="HelveticaBQ-Light" w:cs="Times New Roman"/>
      <w:sz w:val="16"/>
      <w:szCs w:val="20"/>
      <w:lang w:eastAsia="it-IT"/>
    </w:rPr>
  </w:style>
  <w:style w:type="table" w:styleId="Grigliatabella">
    <w:name w:val="Table Grid"/>
    <w:basedOn w:val="Tabellanormale"/>
    <w:uiPriority w:val="59"/>
    <w:rsid w:val="00AD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uiPriority w:val="9"/>
    <w:rsid w:val="00885322"/>
    <w:rPr>
      <w:rFonts w:asciiTheme="majorHAnsi" w:eastAsiaTheme="majorEastAsia" w:hAnsiTheme="majorHAnsi" w:cstheme="majorBidi"/>
      <w:b/>
      <w:bCs/>
      <w:color w:val="365F91" w:themeColor="accent1" w:themeShade="BF"/>
      <w:sz w:val="28"/>
      <w:szCs w:val="28"/>
    </w:rPr>
  </w:style>
  <w:style w:type="character" w:customStyle="1" w:styleId="Titolo1Carattere1">
    <w:name w:val="Titolo 1 Carattere1"/>
    <w:basedOn w:val="Carpredefinitoparagrafo"/>
    <w:link w:val="Titolo1"/>
    <w:uiPriority w:val="9"/>
    <w:locked/>
    <w:rsid w:val="00885322"/>
    <w:rPr>
      <w:rFonts w:ascii="Times New Roman" w:eastAsiaTheme="majorEastAsia" w:hAnsi="Times New Roman" w:cs="Times New Roman"/>
      <w:b/>
      <w:bCs/>
      <w:color w:val="365F91" w:themeColor="accent1" w:themeShade="BF"/>
      <w:sz w:val="28"/>
      <w:szCs w:val="28"/>
      <w:lang w:eastAsia="ar-SA"/>
    </w:rPr>
  </w:style>
  <w:style w:type="paragraph" w:customStyle="1" w:styleId="Default">
    <w:name w:val="Default"/>
    <w:rsid w:val="00CB307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58582">
      <w:bodyDiv w:val="1"/>
      <w:marLeft w:val="0"/>
      <w:marRight w:val="0"/>
      <w:marTop w:val="0"/>
      <w:marBottom w:val="0"/>
      <w:divBdr>
        <w:top w:val="none" w:sz="0" w:space="0" w:color="auto"/>
        <w:left w:val="none" w:sz="0" w:space="0" w:color="auto"/>
        <w:bottom w:val="none" w:sz="0" w:space="0" w:color="auto"/>
        <w:right w:val="none" w:sz="0" w:space="0" w:color="auto"/>
      </w:divBdr>
    </w:div>
    <w:div w:id="1063722151">
      <w:bodyDiv w:val="1"/>
      <w:marLeft w:val="0"/>
      <w:marRight w:val="0"/>
      <w:marTop w:val="0"/>
      <w:marBottom w:val="0"/>
      <w:divBdr>
        <w:top w:val="none" w:sz="0" w:space="0" w:color="auto"/>
        <w:left w:val="none" w:sz="0" w:space="0" w:color="auto"/>
        <w:bottom w:val="none" w:sz="0" w:space="0" w:color="auto"/>
        <w:right w:val="none" w:sz="0" w:space="0" w:color="auto"/>
      </w:divBdr>
    </w:div>
    <w:div w:id="1745447825">
      <w:bodyDiv w:val="1"/>
      <w:marLeft w:val="0"/>
      <w:marRight w:val="0"/>
      <w:marTop w:val="0"/>
      <w:marBottom w:val="0"/>
      <w:divBdr>
        <w:top w:val="none" w:sz="0" w:space="0" w:color="auto"/>
        <w:left w:val="none" w:sz="0" w:space="0" w:color="auto"/>
        <w:bottom w:val="none" w:sz="0" w:space="0" w:color="auto"/>
        <w:right w:val="none" w:sz="0" w:space="0" w:color="auto"/>
      </w:divBdr>
    </w:div>
    <w:div w:id="19928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Apecchio.pu.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id.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apecchio@emarche.it" TargetMode="External"/><Relationship Id="rId4" Type="http://schemas.openxmlformats.org/officeDocument/2006/relationships/settings" Target="settings.xml"/><Relationship Id="rId9" Type="http://schemas.openxmlformats.org/officeDocument/2006/relationships/hyperlink" Target="mailto:comune.apecchio@provincia.p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hyperlink" Target="mailto:comune.apecchio@emarche.it" TargetMode="External"/><Relationship Id="rId4" Type="http://schemas.openxmlformats.org/officeDocument/2006/relationships/hyperlink" Target="mailto:comune.APECCHIO@provincia.p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65F4-4426-49A4-95F9-9B69A893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1375</Words>
  <Characters>7843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patrizia</cp:lastModifiedBy>
  <cp:revision>19</cp:revision>
  <cp:lastPrinted>2020-01-23T09:13:00Z</cp:lastPrinted>
  <dcterms:created xsi:type="dcterms:W3CDTF">2019-03-02T13:05:00Z</dcterms:created>
  <dcterms:modified xsi:type="dcterms:W3CDTF">2020-02-06T10:47:00Z</dcterms:modified>
</cp:coreProperties>
</file>