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7BB5" w14:textId="606FE70B" w:rsidR="009D1686" w:rsidRPr="005B556E" w:rsidRDefault="005B556E" w:rsidP="009D1686">
      <w:pPr>
        <w:pStyle w:val="Testodelblocco"/>
        <w:widowControl w:val="0"/>
        <w:spacing w:before="40"/>
        <w:ind w:left="-19"/>
        <w:rPr>
          <w:color w:val="222222"/>
          <w:kern w:val="36"/>
          <w:sz w:val="36"/>
          <w:szCs w:val="36"/>
        </w:rPr>
      </w:pPr>
      <w:r w:rsidRPr="005B556E">
        <w:rPr>
          <w:color w:val="222222"/>
          <w:kern w:val="36"/>
          <w:sz w:val="36"/>
          <w:szCs w:val="36"/>
        </w:rPr>
        <w:t>COMUNE DI APECCHIO (PU)</w:t>
      </w:r>
    </w:p>
    <w:p w14:paraId="478F6470" w14:textId="7A20F92B" w:rsidR="005B556E" w:rsidRPr="005B556E" w:rsidRDefault="005B556E" w:rsidP="009D1686">
      <w:pPr>
        <w:pStyle w:val="Testodelblocco"/>
        <w:widowControl w:val="0"/>
        <w:spacing w:before="40"/>
        <w:ind w:left="-19"/>
        <w:rPr>
          <w:color w:val="222222"/>
          <w:kern w:val="36"/>
          <w:sz w:val="36"/>
          <w:szCs w:val="36"/>
        </w:rPr>
      </w:pPr>
      <w:r w:rsidRPr="005B556E">
        <w:rPr>
          <w:color w:val="222222"/>
          <w:kern w:val="36"/>
          <w:sz w:val="36"/>
          <w:szCs w:val="36"/>
        </w:rPr>
        <w:t>UFFICIO ELETTORALE</w:t>
      </w:r>
    </w:p>
    <w:p w14:paraId="3E1672BF" w14:textId="77777777" w:rsidR="005B556E" w:rsidRDefault="009D1686" w:rsidP="005B556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</w:pPr>
      <w:r w:rsidRPr="005B556E"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  <w:t xml:space="preserve">         </w:t>
      </w:r>
      <w:r w:rsidR="005B556E"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  <w:t xml:space="preserve">                                    </w:t>
      </w:r>
      <w:r w:rsidRPr="005B556E"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  <w:t xml:space="preserve"> </w:t>
      </w:r>
    </w:p>
    <w:p w14:paraId="58C454A0" w14:textId="594B700C" w:rsidR="00E15105" w:rsidRDefault="005B556E" w:rsidP="005B556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</w:pPr>
      <w:r w:rsidRPr="005B556E"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  <w:t>AVVISO</w:t>
      </w:r>
    </w:p>
    <w:p w14:paraId="1B6DAB25" w14:textId="77777777" w:rsidR="005B556E" w:rsidRPr="005B556E" w:rsidRDefault="005B556E" w:rsidP="005B556E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</w:pPr>
    </w:p>
    <w:p w14:paraId="05C32474" w14:textId="2B966BCF" w:rsidR="00E15105" w:rsidRPr="009D1686" w:rsidRDefault="00C40BB1" w:rsidP="00E151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</w:pPr>
      <w:r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  <w:t>REFERENDUM ABROGATIVI DELL’8 E</w:t>
      </w:r>
      <w:r w:rsidR="00835375"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  <w:t xml:space="preserve"> </w:t>
      </w:r>
      <w:r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  <w:t>9 GIUGNO 2025</w:t>
      </w:r>
      <w:r w:rsidR="00E15105" w:rsidRPr="009D1686">
        <w:rPr>
          <w:rFonts w:eastAsia="Times New Roman" w:cs="Arial"/>
          <w:b/>
          <w:bCs/>
          <w:color w:val="222222"/>
          <w:kern w:val="36"/>
          <w:sz w:val="36"/>
          <w:szCs w:val="36"/>
          <w:lang w:eastAsia="it-IT"/>
          <w14:ligatures w14:val="none"/>
        </w:rPr>
        <w:t xml:space="preserve">: richiesta disponibilità scrutatori </w:t>
      </w:r>
    </w:p>
    <w:p w14:paraId="357B6962" w14:textId="5CBE485F" w:rsidR="00CC5E53" w:rsidRPr="00E15105" w:rsidRDefault="00CC5E53" w:rsidP="009D16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 w:rsidRPr="00E15105">
        <w:rPr>
          <w:rFonts w:ascii="inherit" w:eastAsia="Times New Roman" w:hAnsi="inherit" w:cs="Times New Roman"/>
          <w:color w:val="222222"/>
          <w:kern w:val="0"/>
          <w:sz w:val="22"/>
          <w:lang w:eastAsia="it-IT"/>
          <w14:ligatures w14:val="none"/>
        </w:rPr>
        <w:t> </w:t>
      </w:r>
      <w:r w:rsidR="009D1686" w:rsidRPr="00E15105">
        <w:rPr>
          <w:rFonts w:ascii="inherit" w:eastAsia="Times New Roman" w:hAnsi="inherit" w:cs="Times New Roman"/>
          <w:color w:val="222222"/>
          <w:kern w:val="0"/>
          <w:sz w:val="22"/>
          <w:lang w:eastAsia="it-IT"/>
          <w14:ligatures w14:val="none"/>
        </w:rPr>
        <w:t xml:space="preserve">         </w:t>
      </w:r>
      <w:r w:rsidRPr="00E1510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In vista de</w:t>
      </w:r>
      <w:r w:rsidR="0083537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i</w:t>
      </w:r>
      <w:r w:rsidRPr="00E1510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 prossim</w:t>
      </w:r>
      <w:r w:rsidR="0083537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i referendum abrogativi </w:t>
      </w:r>
      <w:r w:rsidRPr="00E1510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che si terranno l’8 e 9 giugno prossimo, si invitano le persone interessate</w:t>
      </w:r>
      <w:r w:rsid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 </w:t>
      </w:r>
      <w:r w:rsidRPr="00E1510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a </w:t>
      </w:r>
      <w:r w:rsidRPr="00E15105">
        <w:rPr>
          <w:rFonts w:eastAsia="Times New Roman" w:cs="Arial"/>
          <w:b/>
          <w:bCs/>
          <w:color w:val="222222"/>
          <w:kern w:val="0"/>
          <w:sz w:val="22"/>
          <w:lang w:eastAsia="it-IT"/>
          <w14:ligatures w14:val="none"/>
        </w:rPr>
        <w:t>comunicare la propria preventiva disponibilità ad una eventuale nomina per lo svolgimento dell’incarico di scrutatore</w:t>
      </w:r>
      <w:r w:rsidRPr="00E1510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 di seggio elettorale.</w:t>
      </w:r>
    </w:p>
    <w:p w14:paraId="4E797B67" w14:textId="77777777" w:rsidR="00853474" w:rsidRPr="00E15105" w:rsidRDefault="00CC5E53" w:rsidP="009D16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 w:rsidRPr="00E1510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Possono dare la disponibilità sia le persone già iscritte all’albo degli scrutatori sia coloro che non lo sono ma che risultano essere in possesso dei seguenti requisiti: </w:t>
      </w:r>
    </w:p>
    <w:p w14:paraId="5D37CC5A" w14:textId="5B5C307B" w:rsidR="00853474" w:rsidRPr="00E15105" w:rsidRDefault="00CC5E53" w:rsidP="008F5EE0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 w:rsidRPr="00E1510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essere elettori del Comune</w:t>
      </w:r>
    </w:p>
    <w:p w14:paraId="1DC8C4BD" w14:textId="3D16A021" w:rsidR="00853474" w:rsidRPr="00D87F77" w:rsidRDefault="00CC5E53" w:rsidP="000E398A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 w:rsidRPr="00D87F77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aver assolto gli obblighi scolastici e non ricadere nelle condizioni di esclusione (ad esempio </w:t>
      </w:r>
      <w:r w:rsidR="00D87F77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 </w:t>
      </w:r>
      <w:r w:rsidR="00835375" w:rsidRPr="00D87F77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NON </w:t>
      </w:r>
      <w:r w:rsidRPr="00D87F77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avere superato il settantesimo anno di età</w:t>
      </w:r>
      <w:r w:rsidR="005B556E" w:rsidRPr="00D87F77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)</w:t>
      </w:r>
      <w:r w:rsidR="00853474" w:rsidRPr="00D87F77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;</w:t>
      </w:r>
    </w:p>
    <w:p w14:paraId="2D01B442" w14:textId="487AE7D4" w:rsidR="00853474" w:rsidRPr="00E15105" w:rsidRDefault="00835375" w:rsidP="00853474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non </w:t>
      </w:r>
      <w:r w:rsidR="00CC5E53" w:rsidRPr="00E1510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essere dipendenti dei Ministeri dell’Interno, delle Poste e delle Telecomunicazioni e dei Trasporti, essere appartenenti alle forze armate in servizio</w:t>
      </w:r>
      <w:r w:rsid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;</w:t>
      </w:r>
    </w:p>
    <w:p w14:paraId="42360098" w14:textId="7BAA5D67" w:rsidR="00853474" w:rsidRPr="00E15105" w:rsidRDefault="00835375" w:rsidP="00853474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non </w:t>
      </w:r>
      <w:r w:rsidR="00CC5E53" w:rsidRPr="00E1510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essere medici provinciali, ufficiali sanitari e medici condotti</w:t>
      </w:r>
      <w:r w:rsid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;</w:t>
      </w:r>
    </w:p>
    <w:p w14:paraId="1A5DF8DC" w14:textId="6ED7E382" w:rsidR="00853474" w:rsidRPr="00E15105" w:rsidRDefault="00835375" w:rsidP="00853474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non </w:t>
      </w:r>
      <w:r w:rsidR="00CC5E53" w:rsidRPr="00E1510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essere segretari comunali, addetti o comandati a prestare servizio presso gli uffici elettorali comunali</w:t>
      </w:r>
      <w:r w:rsid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;</w:t>
      </w:r>
    </w:p>
    <w:p w14:paraId="5A869B7C" w14:textId="6B3FF3DA" w:rsidR="00CC5E53" w:rsidRPr="00E15105" w:rsidRDefault="00835375" w:rsidP="00853474">
      <w:pPr>
        <w:pStyle w:val="Paragrafoelenco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non </w:t>
      </w:r>
      <w:r w:rsidR="00CC5E53" w:rsidRPr="00E15105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essere candidati alle elezioni per le quali si svolge la votazione.</w:t>
      </w:r>
    </w:p>
    <w:p w14:paraId="7907B770" w14:textId="77777777" w:rsidR="00CC5E53" w:rsidRPr="005B556E" w:rsidRDefault="00CC5E53" w:rsidP="009D16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La disponibilità per questa tornata elettorale NON comporta l'iscrizione d'ufficio all’Albo degli scrutatori per la quale occorre presentare l'apposita richiesta.</w:t>
      </w:r>
    </w:p>
    <w:p w14:paraId="38154A42" w14:textId="77777777" w:rsidR="00CC5E53" w:rsidRPr="005B556E" w:rsidRDefault="00CC5E53" w:rsidP="009D16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Si precisa che verrà data </w:t>
      </w:r>
      <w:r w:rsidRPr="005B556E">
        <w:rPr>
          <w:rFonts w:eastAsia="Times New Roman" w:cs="Arial"/>
          <w:b/>
          <w:bCs/>
          <w:color w:val="222222"/>
          <w:kern w:val="0"/>
          <w:sz w:val="22"/>
          <w:lang w:eastAsia="it-IT"/>
          <w14:ligatures w14:val="none"/>
        </w:rPr>
        <w:t>PRIORITA</w:t>
      </w:r>
      <w:r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’ alle disponibilità pervenute da coloro che sono già iscritti all’albo degli scrutatori e </w:t>
      </w:r>
      <w:r w:rsidRPr="005B556E">
        <w:rPr>
          <w:rFonts w:eastAsia="Times New Roman" w:cs="Arial"/>
          <w:b/>
          <w:bCs/>
          <w:color w:val="222222"/>
          <w:kern w:val="0"/>
          <w:sz w:val="22"/>
          <w:lang w:eastAsia="it-IT"/>
          <w14:ligatures w14:val="none"/>
        </w:rPr>
        <w:t>che tale disponibilità non implica necessariamente la nomina all’incarico e alcun obbligo da parte dell’Amministrazione nei confronti del dichiarante.</w:t>
      </w:r>
    </w:p>
    <w:p w14:paraId="23CEA882" w14:textId="1806393F" w:rsidR="00CC5E53" w:rsidRPr="005B556E" w:rsidRDefault="00CC5E53" w:rsidP="009D16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La disponibilità può essere comunicata all’ufficio elettorale entro il termine di </w:t>
      </w:r>
      <w:r w:rsidR="00835375"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lunedì</w:t>
      </w:r>
      <w:r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 </w:t>
      </w:r>
      <w:r w:rsidR="00835375" w:rsidRPr="005B556E">
        <w:rPr>
          <w:rFonts w:eastAsia="Times New Roman" w:cs="Arial"/>
          <w:b/>
          <w:bCs/>
          <w:color w:val="222222"/>
          <w:kern w:val="0"/>
          <w:sz w:val="22"/>
          <w:lang w:eastAsia="it-IT"/>
          <w14:ligatures w14:val="none"/>
        </w:rPr>
        <w:t>28 aprile</w:t>
      </w:r>
      <w:r w:rsidRPr="005B556E">
        <w:rPr>
          <w:rFonts w:eastAsia="Times New Roman" w:cs="Arial"/>
          <w:b/>
          <w:bCs/>
          <w:color w:val="222222"/>
          <w:kern w:val="0"/>
          <w:sz w:val="22"/>
          <w:lang w:eastAsia="it-IT"/>
          <w14:ligatures w14:val="none"/>
        </w:rPr>
        <w:t xml:space="preserve"> 202</w:t>
      </w:r>
      <w:r w:rsidR="00835375" w:rsidRPr="005B556E">
        <w:rPr>
          <w:rFonts w:eastAsia="Times New Roman" w:cs="Arial"/>
          <w:b/>
          <w:bCs/>
          <w:color w:val="222222"/>
          <w:kern w:val="0"/>
          <w:sz w:val="22"/>
          <w:lang w:eastAsia="it-IT"/>
          <w14:ligatures w14:val="none"/>
        </w:rPr>
        <w:t>5</w:t>
      </w:r>
      <w:r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 con una delle seguenti modalità:</w:t>
      </w:r>
    </w:p>
    <w:p w14:paraId="48E4504A" w14:textId="7C0A071E" w:rsidR="00CC5E53" w:rsidRPr="005B556E" w:rsidRDefault="009D1686" w:rsidP="009D168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1</w:t>
      </w:r>
      <w:r w:rsidR="00CC5E53"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. inviando il modulo di disponibilità (compilato e firmato) o tramite posta elettronica ordinaria oppure tramite posta elettronica certificata </w:t>
      </w:r>
      <w:r w:rsidR="00E15105"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(Indirizzi presenti nel sito istituzionale del comune)</w:t>
      </w:r>
      <w:r w:rsid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;</w:t>
      </w:r>
    </w:p>
    <w:p w14:paraId="79E8FA33" w14:textId="51D555E2" w:rsidR="00CC5E53" w:rsidRPr="005B556E" w:rsidRDefault="002F3CE0" w:rsidP="00CC5E5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</w:pPr>
      <w:r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2</w:t>
      </w:r>
      <w:r w:rsidR="00CC5E53"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. presentandosi di persona all’Ufficio Elettorale </w:t>
      </w:r>
      <w:r w:rsidR="005322D1"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del comune</w:t>
      </w:r>
      <w:r w:rsidR="00E15105"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>.</w:t>
      </w:r>
      <w:r w:rsidR="005322D1" w:rsidRPr="005B556E">
        <w:rPr>
          <w:rFonts w:eastAsia="Times New Roman" w:cs="Arial"/>
          <w:color w:val="222222"/>
          <w:kern w:val="0"/>
          <w:sz w:val="22"/>
          <w:lang w:eastAsia="it-IT"/>
          <w14:ligatures w14:val="none"/>
        </w:rPr>
        <w:t xml:space="preserve"> </w:t>
      </w:r>
    </w:p>
    <w:p w14:paraId="556A3B6C" w14:textId="330A4218" w:rsidR="00CC5E53" w:rsidRPr="002F3CE0" w:rsidRDefault="00CC5E53" w:rsidP="00CC5E53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2DBFD00B" w14:textId="57F2DAA0" w:rsidR="00CC5E53" w:rsidRPr="009D1686" w:rsidRDefault="005322D1" w:rsidP="00CC5E53">
      <w:pPr>
        <w:pStyle w:val="Corpotesto"/>
        <w:spacing w:before="4"/>
        <w:rPr>
          <w:rFonts w:ascii="Arial"/>
          <w:i/>
          <w:sz w:val="13"/>
          <w:lang w:val="it-IT"/>
        </w:rPr>
      </w:pPr>
      <w:r>
        <w:rPr>
          <w:rFonts w:ascii="Arial"/>
          <w:i/>
          <w:sz w:val="13"/>
          <w:lang w:val="it-IT"/>
        </w:rPr>
        <w:t xml:space="preserve"> </w:t>
      </w:r>
    </w:p>
    <w:p w14:paraId="329D13E2" w14:textId="77777777" w:rsidR="00CC5E53" w:rsidRPr="009D1686" w:rsidRDefault="00CC5E53" w:rsidP="00CC5E53">
      <w:pPr>
        <w:pStyle w:val="Corpotesto"/>
        <w:spacing w:before="2"/>
        <w:rPr>
          <w:rFonts w:ascii="Arial"/>
          <w:i/>
          <w:sz w:val="7"/>
          <w:lang w:val="it-IT"/>
        </w:rPr>
      </w:pPr>
    </w:p>
    <w:p w14:paraId="424666AA" w14:textId="77777777" w:rsidR="00CC5E53" w:rsidRDefault="00CC5E53" w:rsidP="00CC5E53">
      <w:pPr>
        <w:spacing w:before="159" w:line="316" w:lineRule="auto"/>
        <w:ind w:left="365" w:right="627"/>
        <w:jc w:val="center"/>
        <w:rPr>
          <w:b/>
          <w:color w:val="212529"/>
          <w:w w:val="95"/>
          <w:sz w:val="26"/>
        </w:rPr>
      </w:pPr>
    </w:p>
    <w:p w14:paraId="467E5A90" w14:textId="77777777" w:rsidR="00CC5E53" w:rsidRDefault="00CC5E53" w:rsidP="00CC5E53">
      <w:pPr>
        <w:spacing w:before="159" w:line="316" w:lineRule="auto"/>
        <w:ind w:left="365" w:right="627"/>
        <w:jc w:val="center"/>
        <w:rPr>
          <w:b/>
          <w:color w:val="212529"/>
          <w:w w:val="95"/>
          <w:sz w:val="26"/>
        </w:rPr>
      </w:pPr>
    </w:p>
    <w:p w14:paraId="5BE83A52" w14:textId="77777777" w:rsidR="00CC5E53" w:rsidRDefault="00CC5E53" w:rsidP="00CC5E53">
      <w:pPr>
        <w:spacing w:before="159" w:line="316" w:lineRule="auto"/>
        <w:ind w:left="365" w:right="627"/>
        <w:jc w:val="center"/>
        <w:rPr>
          <w:b/>
          <w:color w:val="212529"/>
          <w:w w:val="95"/>
          <w:sz w:val="26"/>
        </w:rPr>
      </w:pPr>
    </w:p>
    <w:sectPr w:rsidR="00CC5E53" w:rsidSect="003213EA">
      <w:pgSz w:w="11900" w:h="16840"/>
      <w:pgMar w:top="180" w:right="5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E7EEF"/>
    <w:multiLevelType w:val="hybridMultilevel"/>
    <w:tmpl w:val="F5DEF536"/>
    <w:lvl w:ilvl="0" w:tplc="D22C89B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25402"/>
    <w:multiLevelType w:val="hybridMultilevel"/>
    <w:tmpl w:val="2A1A71F6"/>
    <w:lvl w:ilvl="0" w:tplc="7006263A">
      <w:start w:val="1"/>
      <w:numFmt w:val="lowerLetter"/>
      <w:lvlText w:val="%1)"/>
      <w:lvlJc w:val="left"/>
      <w:pPr>
        <w:ind w:left="1173" w:hanging="188"/>
      </w:pPr>
      <w:rPr>
        <w:rFonts w:ascii="Calibri" w:eastAsia="Calibri" w:hAnsi="Calibri" w:cs="Calibri" w:hint="default"/>
        <w:color w:val="212529"/>
        <w:w w:val="98"/>
        <w:sz w:val="19"/>
        <w:szCs w:val="19"/>
        <w:lang w:val="en-US" w:eastAsia="en-US" w:bidi="en-US"/>
      </w:rPr>
    </w:lvl>
    <w:lvl w:ilvl="1" w:tplc="CA96557E">
      <w:numFmt w:val="bullet"/>
      <w:lvlText w:val="•"/>
      <w:lvlJc w:val="left"/>
      <w:pPr>
        <w:ind w:left="2084" w:hanging="188"/>
      </w:pPr>
      <w:rPr>
        <w:rFonts w:hint="default"/>
        <w:lang w:val="en-US" w:eastAsia="en-US" w:bidi="en-US"/>
      </w:rPr>
    </w:lvl>
    <w:lvl w:ilvl="2" w:tplc="17EC4292">
      <w:numFmt w:val="bullet"/>
      <w:lvlText w:val="•"/>
      <w:lvlJc w:val="left"/>
      <w:pPr>
        <w:ind w:left="2989" w:hanging="188"/>
      </w:pPr>
      <w:rPr>
        <w:rFonts w:hint="default"/>
        <w:lang w:val="en-US" w:eastAsia="en-US" w:bidi="en-US"/>
      </w:rPr>
    </w:lvl>
    <w:lvl w:ilvl="3" w:tplc="40FECEC2">
      <w:numFmt w:val="bullet"/>
      <w:lvlText w:val="•"/>
      <w:lvlJc w:val="left"/>
      <w:pPr>
        <w:ind w:left="3893" w:hanging="188"/>
      </w:pPr>
      <w:rPr>
        <w:rFonts w:hint="default"/>
        <w:lang w:val="en-US" w:eastAsia="en-US" w:bidi="en-US"/>
      </w:rPr>
    </w:lvl>
    <w:lvl w:ilvl="4" w:tplc="6C4E66EC">
      <w:numFmt w:val="bullet"/>
      <w:lvlText w:val="•"/>
      <w:lvlJc w:val="left"/>
      <w:pPr>
        <w:ind w:left="4798" w:hanging="188"/>
      </w:pPr>
      <w:rPr>
        <w:rFonts w:hint="default"/>
        <w:lang w:val="en-US" w:eastAsia="en-US" w:bidi="en-US"/>
      </w:rPr>
    </w:lvl>
    <w:lvl w:ilvl="5" w:tplc="D34CB7A2">
      <w:numFmt w:val="bullet"/>
      <w:lvlText w:val="•"/>
      <w:lvlJc w:val="left"/>
      <w:pPr>
        <w:ind w:left="5702" w:hanging="188"/>
      </w:pPr>
      <w:rPr>
        <w:rFonts w:hint="default"/>
        <w:lang w:val="en-US" w:eastAsia="en-US" w:bidi="en-US"/>
      </w:rPr>
    </w:lvl>
    <w:lvl w:ilvl="6" w:tplc="3DDC9582">
      <w:numFmt w:val="bullet"/>
      <w:lvlText w:val="•"/>
      <w:lvlJc w:val="left"/>
      <w:pPr>
        <w:ind w:left="6607" w:hanging="188"/>
      </w:pPr>
      <w:rPr>
        <w:rFonts w:hint="default"/>
        <w:lang w:val="en-US" w:eastAsia="en-US" w:bidi="en-US"/>
      </w:rPr>
    </w:lvl>
    <w:lvl w:ilvl="7" w:tplc="1F20916A">
      <w:numFmt w:val="bullet"/>
      <w:lvlText w:val="•"/>
      <w:lvlJc w:val="left"/>
      <w:pPr>
        <w:ind w:left="7511" w:hanging="188"/>
      </w:pPr>
      <w:rPr>
        <w:rFonts w:hint="default"/>
        <w:lang w:val="en-US" w:eastAsia="en-US" w:bidi="en-US"/>
      </w:rPr>
    </w:lvl>
    <w:lvl w:ilvl="8" w:tplc="1A48A8F4">
      <w:numFmt w:val="bullet"/>
      <w:lvlText w:val="•"/>
      <w:lvlJc w:val="left"/>
      <w:pPr>
        <w:ind w:left="8416" w:hanging="188"/>
      </w:pPr>
      <w:rPr>
        <w:rFonts w:hint="default"/>
        <w:lang w:val="en-US" w:eastAsia="en-US" w:bidi="en-US"/>
      </w:rPr>
    </w:lvl>
  </w:abstractNum>
  <w:num w:numId="1" w16cid:durableId="37898468">
    <w:abstractNumId w:val="1"/>
  </w:num>
  <w:num w:numId="2" w16cid:durableId="1417894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53"/>
    <w:rsid w:val="0003067F"/>
    <w:rsid w:val="00044BBB"/>
    <w:rsid w:val="00082229"/>
    <w:rsid w:val="000E01BD"/>
    <w:rsid w:val="00142F36"/>
    <w:rsid w:val="001B5BA0"/>
    <w:rsid w:val="002F3CE0"/>
    <w:rsid w:val="003213EA"/>
    <w:rsid w:val="00437BF0"/>
    <w:rsid w:val="004766C4"/>
    <w:rsid w:val="005322D1"/>
    <w:rsid w:val="005B556E"/>
    <w:rsid w:val="00674689"/>
    <w:rsid w:val="006B4035"/>
    <w:rsid w:val="006F59D7"/>
    <w:rsid w:val="00815390"/>
    <w:rsid w:val="00832176"/>
    <w:rsid w:val="00835375"/>
    <w:rsid w:val="00853474"/>
    <w:rsid w:val="00870FE5"/>
    <w:rsid w:val="008D3128"/>
    <w:rsid w:val="008F5EE0"/>
    <w:rsid w:val="009D1686"/>
    <w:rsid w:val="00AB47D5"/>
    <w:rsid w:val="00C40BB1"/>
    <w:rsid w:val="00CC5E53"/>
    <w:rsid w:val="00D87F77"/>
    <w:rsid w:val="00E15105"/>
    <w:rsid w:val="00F42CD6"/>
    <w:rsid w:val="00FA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B49C"/>
  <w15:chartTrackingRefBased/>
  <w15:docId w15:val="{F13D7B16-0BFD-42D6-9764-4C21E276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3128"/>
  </w:style>
  <w:style w:type="paragraph" w:styleId="Titolo1">
    <w:name w:val="heading 1"/>
    <w:basedOn w:val="Normale"/>
    <w:next w:val="Normale"/>
    <w:link w:val="Titolo1Carattere"/>
    <w:uiPriority w:val="9"/>
    <w:qFormat/>
    <w:rsid w:val="00CC5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5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E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E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E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E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E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5E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5E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5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5E5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E5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5E5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5E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5E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5E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5E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5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C5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5E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5E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C5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5E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C5E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C5E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5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5E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C5E53"/>
    <w:rPr>
      <w:b/>
      <w:bCs/>
      <w:smallCaps/>
      <w:color w:val="0F4761" w:themeColor="accent1" w:themeShade="BF"/>
      <w:spacing w:val="5"/>
    </w:rPr>
  </w:style>
  <w:style w:type="paragraph" w:customStyle="1" w:styleId="info">
    <w:name w:val="info"/>
    <w:basedOn w:val="Normale"/>
    <w:rsid w:val="00CC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5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C5E5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C5E5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CC5E53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5E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 w:bidi="en-US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5E53"/>
    <w:rPr>
      <w:rFonts w:ascii="Calibri" w:eastAsia="Calibri" w:hAnsi="Calibri" w:cs="Calibri"/>
      <w:kern w:val="0"/>
      <w:sz w:val="19"/>
      <w:szCs w:val="19"/>
      <w:lang w:val="en-US" w:bidi="en-US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CC5E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lang w:val="en-US" w:bidi="en-US"/>
      <w14:ligatures w14:val="none"/>
    </w:rPr>
  </w:style>
  <w:style w:type="character" w:customStyle="1" w:styleId="TestonormaleCarattere">
    <w:name w:val="Testo normale Carattere"/>
    <w:link w:val="Testonormale"/>
    <w:semiHidden/>
    <w:qFormat/>
    <w:rsid w:val="009D1686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semiHidden/>
    <w:qFormat/>
    <w:rsid w:val="009D1686"/>
    <w:pPr>
      <w:suppressAutoHyphens/>
      <w:spacing w:after="0" w:line="240" w:lineRule="auto"/>
    </w:pPr>
    <w:rPr>
      <w:rFonts w:ascii="Courier New" w:hAnsi="Courier New" w:cs="Courier New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9D1686"/>
    <w:rPr>
      <w:rFonts w:ascii="Consolas" w:hAnsi="Consolas"/>
      <w:sz w:val="21"/>
      <w:szCs w:val="21"/>
    </w:rPr>
  </w:style>
  <w:style w:type="paragraph" w:styleId="Testodelblocco">
    <w:name w:val="Block Text"/>
    <w:basedOn w:val="Normale"/>
    <w:semiHidden/>
    <w:qFormat/>
    <w:rsid w:val="009D1686"/>
    <w:pPr>
      <w:suppressAutoHyphens/>
      <w:spacing w:after="0" w:line="240" w:lineRule="auto"/>
      <w:ind w:left="-345" w:right="-270"/>
      <w:jc w:val="center"/>
    </w:pPr>
    <w:rPr>
      <w:rFonts w:eastAsia="Times New Roman" w:cs="Arial"/>
      <w:b/>
      <w:bCs/>
      <w:kern w:val="0"/>
      <w:szCs w:val="121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Utente8</dc:creator>
  <cp:keywords/>
  <dc:description/>
  <cp:lastModifiedBy>Daniela Burani</cp:lastModifiedBy>
  <cp:revision>7</cp:revision>
  <dcterms:created xsi:type="dcterms:W3CDTF">2025-04-15T16:09:00Z</dcterms:created>
  <dcterms:modified xsi:type="dcterms:W3CDTF">2025-04-16T10:05:00Z</dcterms:modified>
</cp:coreProperties>
</file>